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val="en-GB"/>
        </w:rPr>
        <w:id w:val="1840972484"/>
        <w:docPartObj>
          <w:docPartGallery w:val="Cover Pages"/>
          <w:docPartUnique/>
        </w:docPartObj>
      </w:sdtPr>
      <w:sdtEndPr>
        <w:rPr>
          <w:rFonts w:ascii="Times New Roman" w:eastAsia="Calibri" w:hAnsi="Times New Roman" w:cs="Calibri"/>
          <w:noProof/>
          <w:highlight w:val="yellow"/>
        </w:rPr>
      </w:sdtEndPr>
      <w:sdtContent>
        <w:p w14:paraId="772D16CE" w14:textId="40B3B19C" w:rsidR="00811A86" w:rsidRPr="00DE1BC4" w:rsidRDefault="002E61EF" w:rsidP="00811A86">
          <w:pPr>
            <w:rPr>
              <w:lang w:val="en-GB"/>
            </w:rPr>
          </w:pPr>
          <w:r w:rsidRPr="00DE1BC4">
            <w:rPr>
              <w:rFonts w:ascii="Calibri" w:eastAsia="Calibri" w:hAnsi="Calibri" w:cs="Times New Roman"/>
              <w:b/>
              <w:i/>
              <w:noProof/>
              <w:color w:val="002060"/>
              <w:lang w:val="en-GB" w:eastAsia="en-GB"/>
            </w:rPr>
            <w:drawing>
              <wp:anchor distT="0" distB="0" distL="114300" distR="114300" simplePos="0" relativeHeight="251660288" behindDoc="0" locked="0" layoutInCell="1" allowOverlap="1" wp14:anchorId="1EDCDD07" wp14:editId="48B17A67">
                <wp:simplePos x="0" y="0"/>
                <wp:positionH relativeFrom="margin">
                  <wp:align>center</wp:align>
                </wp:positionH>
                <wp:positionV relativeFrom="paragraph">
                  <wp:posOffset>0</wp:posOffset>
                </wp:positionV>
                <wp:extent cx="1141095" cy="762000"/>
                <wp:effectExtent l="0" t="0" r="1905" b="0"/>
                <wp:wrapSquare wrapText="bothSides"/>
                <wp:docPr id="1" name="Picture 1" descr="\\isense-files\Documents\Projects\EU_PROJECTS\EU logos\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ense-files\Documents\Projects\EU_PROJECTS\EU logos\flag_yellow_lo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109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5E07FA" w14:textId="603F664A" w:rsidR="00811A86" w:rsidRPr="00DE1BC4" w:rsidRDefault="00E2218B" w:rsidP="00811A86">
          <w:pPr>
            <w:rPr>
              <w:rFonts w:ascii="Times New Roman" w:eastAsia="Calibri" w:hAnsi="Times New Roman" w:cs="Calibri"/>
              <w:noProof/>
              <w:highlight w:val="yellow"/>
              <w:lang w:val="en-GB"/>
            </w:rPr>
          </w:pPr>
        </w:p>
      </w:sdtContent>
    </w:sdt>
    <w:p w14:paraId="7A64EA6B" w14:textId="7356A65F" w:rsidR="00811A86" w:rsidRPr="00DE1BC4" w:rsidRDefault="00811A86" w:rsidP="00811A86">
      <w:pPr>
        <w:spacing w:before="360" w:after="60"/>
        <w:jc w:val="center"/>
        <w:rPr>
          <w:rFonts w:ascii="Times New Roman" w:eastAsia="Calibri" w:hAnsi="Times New Roman" w:cs="Calibri"/>
          <w:noProof/>
          <w:highlight w:val="yellow"/>
          <w:lang w:val="en-GB"/>
        </w:rPr>
      </w:pPr>
    </w:p>
    <w:p w14:paraId="296F15FD" w14:textId="77777777" w:rsidR="009C102A" w:rsidRPr="00DE1BC4" w:rsidRDefault="009C102A" w:rsidP="00284342">
      <w:pPr>
        <w:spacing w:before="360" w:after="60"/>
        <w:jc w:val="center"/>
        <w:rPr>
          <w:rFonts w:asciiTheme="majorHAnsi" w:eastAsia="Calibri" w:hAnsiTheme="majorHAnsi" w:cs="Calibri"/>
          <w:b/>
          <w:noProof/>
          <w:sz w:val="36"/>
          <w:szCs w:val="36"/>
          <w:lang w:val="en-GB"/>
          <w14:textFill>
            <w14:gradFill>
              <w14:gsLst>
                <w14:gs w14:pos="0">
                  <w14:srgbClr w14:val="002060"/>
                </w14:gs>
                <w14:gs w14:pos="29000">
                  <w14:srgbClr w14:val="4472C4">
                    <w14:lumMod w14:val="75000"/>
                  </w14:srgbClr>
                </w14:gs>
                <w14:gs w14:pos="59000">
                  <w14:srgbClr w14:val="4472C4">
                    <w14:lumMod w14:val="60000"/>
                    <w14:lumOff w14:val="40000"/>
                  </w14:srgbClr>
                </w14:gs>
                <w14:gs w14:pos="89000">
                  <w14:srgbClr w14:val="00B0F0"/>
                </w14:gs>
              </w14:gsLst>
              <w14:lin w14:ang="12000000" w14:scaled="0"/>
            </w14:gradFill>
          </w14:textFill>
        </w:rPr>
      </w:pPr>
    </w:p>
    <w:p w14:paraId="35D711FF" w14:textId="59624147" w:rsidR="00284342" w:rsidRPr="00DE1BC4" w:rsidRDefault="00284342" w:rsidP="00284342">
      <w:pPr>
        <w:spacing w:before="360" w:after="60"/>
        <w:jc w:val="center"/>
        <w:rPr>
          <w:rFonts w:asciiTheme="majorHAnsi" w:eastAsia="Calibri" w:hAnsiTheme="majorHAnsi" w:cs="Calibri"/>
          <w:b/>
          <w:noProof/>
          <w:sz w:val="36"/>
          <w:szCs w:val="36"/>
          <w:lang w:val="en-GB"/>
          <w14:textFill>
            <w14:gradFill>
              <w14:gsLst>
                <w14:gs w14:pos="0">
                  <w14:srgbClr w14:val="002060"/>
                </w14:gs>
                <w14:gs w14:pos="29000">
                  <w14:srgbClr w14:val="4472C4">
                    <w14:lumMod w14:val="75000"/>
                  </w14:srgbClr>
                </w14:gs>
                <w14:gs w14:pos="59000">
                  <w14:srgbClr w14:val="4472C4">
                    <w14:lumMod w14:val="60000"/>
                    <w14:lumOff w14:val="40000"/>
                  </w14:srgbClr>
                </w14:gs>
                <w14:gs w14:pos="89000">
                  <w14:srgbClr w14:val="00B0F0"/>
                </w14:gs>
              </w14:gsLst>
              <w14:lin w14:ang="12000000" w14:scaled="0"/>
            </w14:gradFill>
          </w14:textFill>
        </w:rPr>
      </w:pPr>
      <w:r w:rsidRPr="00DE1BC4">
        <w:rPr>
          <w:rFonts w:ascii="Times New Roman" w:eastAsia="Calibri" w:hAnsi="Times New Roman" w:cs="Calibri"/>
          <w:noProof/>
          <w:lang w:val="en-GB"/>
        </w:rPr>
        <w:drawing>
          <wp:anchor distT="0" distB="0" distL="114300" distR="114300" simplePos="0" relativeHeight="251667456" behindDoc="0" locked="0" layoutInCell="1" allowOverlap="1" wp14:anchorId="748AE6D6" wp14:editId="70F62925">
            <wp:simplePos x="0" y="0"/>
            <wp:positionH relativeFrom="margin">
              <wp:align>center</wp:align>
            </wp:positionH>
            <wp:positionV relativeFrom="paragraph">
              <wp:posOffset>202565</wp:posOffset>
            </wp:positionV>
            <wp:extent cx="2200275" cy="825434"/>
            <wp:effectExtent l="0" t="0" r="0" b="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0275" cy="825434"/>
                    </a:xfrm>
                    <a:prstGeom prst="rect">
                      <a:avLst/>
                    </a:prstGeom>
                  </pic:spPr>
                </pic:pic>
              </a:graphicData>
            </a:graphic>
            <wp14:sizeRelH relativeFrom="page">
              <wp14:pctWidth>0</wp14:pctWidth>
            </wp14:sizeRelH>
            <wp14:sizeRelV relativeFrom="page">
              <wp14:pctHeight>0</wp14:pctHeight>
            </wp14:sizeRelV>
          </wp:anchor>
        </w:drawing>
      </w:r>
    </w:p>
    <w:p w14:paraId="322F8862" w14:textId="77777777" w:rsidR="001727D5" w:rsidRPr="00DE1BC4" w:rsidRDefault="001727D5" w:rsidP="00811A86">
      <w:pPr>
        <w:spacing w:before="360" w:after="60"/>
        <w:jc w:val="center"/>
        <w:rPr>
          <w:rFonts w:eastAsia="Calibri" w:cstheme="minorHAnsi"/>
          <w:b/>
          <w:noProof/>
          <w:color w:val="253A7E"/>
          <w:sz w:val="36"/>
          <w:szCs w:val="36"/>
          <w:lang w:val="en-GB"/>
        </w:rPr>
      </w:pPr>
    </w:p>
    <w:p w14:paraId="0C82060F" w14:textId="2835917A" w:rsidR="00811A86" w:rsidRPr="00DE1BC4" w:rsidRDefault="00284342" w:rsidP="00811A86">
      <w:pPr>
        <w:spacing w:before="360" w:after="60"/>
        <w:jc w:val="center"/>
        <w:rPr>
          <w:rFonts w:eastAsia="Calibri" w:cstheme="minorHAnsi"/>
          <w:color w:val="253A7E"/>
          <w:sz w:val="50"/>
          <w:szCs w:val="50"/>
          <w:lang w:val="en-GB"/>
        </w:rPr>
      </w:pPr>
      <w:r w:rsidRPr="00DE1BC4">
        <w:rPr>
          <w:rFonts w:eastAsia="Calibri" w:cstheme="minorHAnsi"/>
          <w:b/>
          <w:noProof/>
          <w:color w:val="253A7E"/>
          <w:sz w:val="36"/>
          <w:szCs w:val="36"/>
          <w:lang w:val="en-GB"/>
        </w:rPr>
        <w:t>Auto</w:t>
      </w:r>
      <w:r w:rsidRPr="00DE1BC4">
        <w:rPr>
          <w:rFonts w:eastAsia="Calibri" w:cstheme="minorHAnsi"/>
          <w:b/>
          <w:noProof/>
          <w:color w:val="47D9C4"/>
          <w:sz w:val="36"/>
          <w:szCs w:val="36"/>
          <w:lang w:val="en-GB"/>
        </w:rPr>
        <w:t>M</w:t>
      </w:r>
      <w:r w:rsidRPr="00DE1BC4">
        <w:rPr>
          <w:rFonts w:eastAsia="Calibri" w:cstheme="minorHAnsi"/>
          <w:b/>
          <w:noProof/>
          <w:color w:val="253A7E"/>
          <w:sz w:val="36"/>
          <w:szCs w:val="36"/>
          <w:lang w:val="en-GB"/>
        </w:rPr>
        <w:t xml:space="preserve">ated Vessels and Supply Chain </w:t>
      </w:r>
      <w:r w:rsidRPr="00DE1BC4">
        <w:rPr>
          <w:rFonts w:eastAsia="Calibri" w:cstheme="minorHAnsi"/>
          <w:b/>
          <w:noProof/>
          <w:color w:val="47D9C4"/>
          <w:sz w:val="36"/>
          <w:szCs w:val="36"/>
          <w:lang w:val="en-GB"/>
        </w:rPr>
        <w:t>O</w:t>
      </w:r>
      <w:r w:rsidRPr="00DE1BC4">
        <w:rPr>
          <w:rFonts w:eastAsia="Calibri" w:cstheme="minorHAnsi"/>
          <w:b/>
          <w:noProof/>
          <w:color w:val="253A7E"/>
          <w:sz w:val="36"/>
          <w:szCs w:val="36"/>
          <w:lang w:val="en-GB"/>
        </w:rPr>
        <w:t xml:space="preserve">ptimisation for Sustainable Short </w:t>
      </w:r>
      <w:r w:rsidRPr="00DE1BC4">
        <w:rPr>
          <w:rFonts w:eastAsia="Calibri" w:cstheme="minorHAnsi"/>
          <w:b/>
          <w:noProof/>
          <w:color w:val="47D9C4"/>
          <w:sz w:val="36"/>
          <w:szCs w:val="36"/>
          <w:lang w:val="en-GB"/>
        </w:rPr>
        <w:t>SE</w:t>
      </w:r>
      <w:r w:rsidRPr="00DE1BC4">
        <w:rPr>
          <w:rFonts w:eastAsia="Calibri" w:cstheme="minorHAnsi"/>
          <w:b/>
          <w:noProof/>
          <w:color w:val="253A7E"/>
          <w:sz w:val="36"/>
          <w:szCs w:val="36"/>
          <w:lang w:val="en-GB"/>
        </w:rPr>
        <w:t xml:space="preserve">a </w:t>
      </w:r>
      <w:r w:rsidRPr="00DE1BC4">
        <w:rPr>
          <w:rFonts w:eastAsia="Calibri" w:cstheme="minorHAnsi"/>
          <w:b/>
          <w:noProof/>
          <w:color w:val="47D9C4"/>
          <w:sz w:val="36"/>
          <w:szCs w:val="36"/>
          <w:lang w:val="en-GB"/>
        </w:rPr>
        <w:t>S</w:t>
      </w:r>
      <w:r w:rsidRPr="00DE1BC4">
        <w:rPr>
          <w:rFonts w:eastAsia="Calibri" w:cstheme="minorHAnsi"/>
          <w:b/>
          <w:noProof/>
          <w:color w:val="253A7E"/>
          <w:sz w:val="36"/>
          <w:szCs w:val="36"/>
          <w:lang w:val="en-GB"/>
        </w:rPr>
        <w:t>hipping</w:t>
      </w:r>
    </w:p>
    <w:p w14:paraId="550E4D89" w14:textId="67533D2F" w:rsidR="00811A86" w:rsidRPr="00DE1BC4" w:rsidRDefault="00811A86" w:rsidP="00811A86">
      <w:pPr>
        <w:rPr>
          <w:rFonts w:cstheme="minorHAnsi"/>
          <w:lang w:val="en-GB"/>
        </w:rPr>
      </w:pPr>
      <w:bookmarkStart w:id="0" w:name="_Toc488328184"/>
      <w:bookmarkStart w:id="1" w:name="_Toc507586917"/>
      <w:bookmarkEnd w:id="0"/>
    </w:p>
    <w:p w14:paraId="5A7FBC00" w14:textId="09F1F919" w:rsidR="001727D5" w:rsidRPr="00DE1BC4" w:rsidRDefault="001727D5" w:rsidP="00811A86">
      <w:pPr>
        <w:rPr>
          <w:rFonts w:cstheme="minorHAnsi"/>
          <w:lang w:val="en-GB"/>
        </w:rPr>
      </w:pPr>
    </w:p>
    <w:p w14:paraId="22EDF4BF" w14:textId="4418B110" w:rsidR="001727D5" w:rsidRPr="00DE1BC4" w:rsidRDefault="001727D5" w:rsidP="00811A86">
      <w:pPr>
        <w:rPr>
          <w:rFonts w:cstheme="minorHAnsi"/>
          <w:lang w:val="en-GB"/>
        </w:rPr>
      </w:pPr>
    </w:p>
    <w:p w14:paraId="0D414CEE" w14:textId="2A1ACF63" w:rsidR="00CF7928" w:rsidRPr="00DE1BC4" w:rsidRDefault="00CF7928" w:rsidP="00C23651">
      <w:pPr>
        <w:pStyle w:val="NotinTOC"/>
        <w:rPr>
          <w:rFonts w:cstheme="minorHAnsi"/>
          <w:lang w:val="en-GB"/>
        </w:rPr>
      </w:pPr>
      <w:bookmarkStart w:id="2" w:name="_Toc507586918"/>
      <w:bookmarkEnd w:id="1"/>
      <w:r w:rsidRPr="00DE1BC4">
        <w:rPr>
          <w:rFonts w:cstheme="minorHAnsi"/>
          <w:noProof/>
          <w:lang w:val="en-GB" w:eastAsia="en-GB"/>
        </w:rPr>
        <mc:AlternateContent>
          <mc:Choice Requires="wps">
            <w:drawing>
              <wp:anchor distT="0" distB="0" distL="182880" distR="182880" simplePos="0" relativeHeight="251662336" behindDoc="0" locked="0" layoutInCell="1" allowOverlap="1" wp14:anchorId="3CFED7FB" wp14:editId="1FC528DE">
                <wp:simplePos x="0" y="0"/>
                <wp:positionH relativeFrom="margin">
                  <wp:posOffset>752475</wp:posOffset>
                </wp:positionH>
                <wp:positionV relativeFrom="page">
                  <wp:posOffset>5781675</wp:posOffset>
                </wp:positionV>
                <wp:extent cx="4591050" cy="2305050"/>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4591050" cy="2305050"/>
                        </a:xfrm>
                        <a:prstGeom prst="rect">
                          <a:avLst/>
                        </a:prstGeom>
                        <a:noFill/>
                        <a:ln w="6350">
                          <a:noFill/>
                        </a:ln>
                        <a:effectLst/>
                      </wps:spPr>
                      <wps:txbx>
                        <w:txbxContent>
                          <w:p w14:paraId="10BD61A0" w14:textId="0E135292" w:rsidR="00C23651" w:rsidRPr="0087339F" w:rsidRDefault="001D67CD" w:rsidP="00811A86">
                            <w:pPr>
                              <w:spacing w:before="360" w:after="60"/>
                              <w:jc w:val="center"/>
                              <w:rPr>
                                <w:rFonts w:asciiTheme="majorHAnsi" w:eastAsia="Calibri" w:hAnsiTheme="majorHAnsi" w:cs="Times New Roman"/>
                                <w:color w:val="47D9C4"/>
                                <w:sz w:val="50"/>
                                <w:szCs w:val="50"/>
                                <w:lang w:val="en-GB"/>
                              </w:rPr>
                            </w:pPr>
                            <w:sdt>
                              <w:sdtPr>
                                <w:rPr>
                                  <w:rFonts w:eastAsia="Calibri" w:cstheme="minorHAnsi"/>
                                  <w:color w:val="47D9C4"/>
                                  <w:sz w:val="50"/>
                                  <w:szCs w:val="50"/>
                                  <w:lang w:val="en-GB"/>
                                </w:rPr>
                                <w:alias w:val="Title"/>
                                <w:tag w:val=""/>
                                <w:id w:val="-1113288120"/>
                                <w:dataBinding w:prefixMappings="xmlns:ns0='http://purl.org/dc/elements/1.1/' xmlns:ns1='http://schemas.openxmlformats.org/package/2006/metadata/core-properties' " w:xpath="/ns1:coreProperties[1]/ns0:title[1]" w:storeItemID="{6C3C8BC8-F283-45AE-878A-BAB7291924A1}"/>
                                <w:text/>
                              </w:sdtPr>
                              <w:sdtContent>
                                <w:r w:rsidRPr="001D67CD">
                                  <w:rPr>
                                    <w:rFonts w:eastAsia="Calibri" w:cstheme="minorHAnsi"/>
                                    <w:color w:val="47D9C4"/>
                                    <w:sz w:val="50"/>
                                    <w:szCs w:val="50"/>
                                    <w:lang w:val="en-GB"/>
                                  </w:rPr>
                                  <w:t>MOSES DECLARATION CONCERNING GROUNDS FOR EXCLUSION FROM PUBLIC PROCUREMENT TENDERS</w:t>
                                </w:r>
                              </w:sdtContent>
                            </w:sdt>
                          </w:p>
                          <w:p w14:paraId="4C56F9F6" w14:textId="77777777" w:rsidR="00C23651" w:rsidRDefault="00C23651" w:rsidP="00811A86">
                            <w:pPr>
                              <w:pStyle w:val="NoSpacing"/>
                              <w:spacing w:before="40" w:after="40"/>
                              <w:rPr>
                                <w:caps/>
                                <w:color w:val="215868" w:themeColor="accent5" w:themeShade="80"/>
                                <w:sz w:val="28"/>
                                <w:szCs w:val="28"/>
                              </w:rPr>
                            </w:pPr>
                          </w:p>
                          <w:p w14:paraId="3FC02D1B" w14:textId="77777777" w:rsidR="00C23651" w:rsidRDefault="00C23651" w:rsidP="00811A86">
                            <w:pPr>
                              <w:pStyle w:val="NoSpacing"/>
                              <w:spacing w:before="80" w:after="40"/>
                              <w:rPr>
                                <w:caps/>
                                <w:color w:val="4BACC6"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CFED7FB" id="_x0000_t202" coordsize="21600,21600" o:spt="202" path="m,l,21600r21600,l21600,xe">
                <v:stroke joinstyle="miter"/>
                <v:path gradientshapeok="t" o:connecttype="rect"/>
              </v:shapetype>
              <v:shape id="Text Box 131" o:spid="_x0000_s1026" type="#_x0000_t202" style="position:absolute;left:0;text-align:left;margin-left:59.25pt;margin-top:455.25pt;width:361.5pt;height:181.5pt;z-index:251662336;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" filled="f" stroked="f" strokeweight=".5pt">
                <v:textbox inset="0,0,0,0">
                  <w:txbxContent>
                    <w:p w14:paraId="10BD61A0" w14:textId="0E135292" w:rsidR="00C23651" w:rsidRPr="0087339F" w:rsidRDefault="001D67CD" w:rsidP="00811A86">
                      <w:pPr>
                        <w:spacing w:before="360" w:after="60"/>
                        <w:jc w:val="center"/>
                        <w:rPr>
                          <w:rFonts w:asciiTheme="majorHAnsi" w:eastAsia="Calibri" w:hAnsiTheme="majorHAnsi" w:cs="Times New Roman"/>
                          <w:color w:val="47D9C4"/>
                          <w:sz w:val="50"/>
                          <w:szCs w:val="50"/>
                          <w:lang w:val="en-GB"/>
                        </w:rPr>
                      </w:pPr>
                      <w:sdt>
                        <w:sdtPr>
                          <w:rPr>
                            <w:rFonts w:eastAsia="Calibri" w:cstheme="minorHAnsi"/>
                            <w:color w:val="47D9C4"/>
                            <w:sz w:val="50"/>
                            <w:szCs w:val="50"/>
                            <w:lang w:val="en-GB"/>
                          </w:rPr>
                          <w:alias w:val="Title"/>
                          <w:tag w:val=""/>
                          <w:id w:val="-1113288120"/>
                          <w:dataBinding w:prefixMappings="xmlns:ns0='http://purl.org/dc/elements/1.1/' xmlns:ns1='http://schemas.openxmlformats.org/package/2006/metadata/core-properties' " w:xpath="/ns1:coreProperties[1]/ns0:title[1]" w:storeItemID="{6C3C8BC8-F283-45AE-878A-BAB7291924A1}"/>
                          <w:text/>
                        </w:sdtPr>
                        <w:sdtContent>
                          <w:r w:rsidRPr="001D67CD">
                            <w:rPr>
                              <w:rFonts w:eastAsia="Calibri" w:cstheme="minorHAnsi"/>
                              <w:color w:val="47D9C4"/>
                              <w:sz w:val="50"/>
                              <w:szCs w:val="50"/>
                              <w:lang w:val="en-GB"/>
                            </w:rPr>
                            <w:t>MOSES DECLARATION CONCERNING GROUNDS FOR EXCLUSION FROM PUBLIC PROCUREMENT TENDERS</w:t>
                          </w:r>
                        </w:sdtContent>
                      </w:sdt>
                    </w:p>
                    <w:p w14:paraId="4C56F9F6" w14:textId="77777777" w:rsidR="00C23651" w:rsidRDefault="00C23651" w:rsidP="00811A86">
                      <w:pPr>
                        <w:pStyle w:val="NoSpacing"/>
                        <w:spacing w:before="40" w:after="40"/>
                        <w:rPr>
                          <w:caps/>
                          <w:color w:val="215868" w:themeColor="accent5" w:themeShade="80"/>
                          <w:sz w:val="28"/>
                          <w:szCs w:val="28"/>
                        </w:rPr>
                      </w:pPr>
                    </w:p>
                    <w:p w14:paraId="3FC02D1B" w14:textId="77777777" w:rsidR="00C23651" w:rsidRDefault="00C23651" w:rsidP="00811A86">
                      <w:pPr>
                        <w:pStyle w:val="NoSpacing"/>
                        <w:spacing w:before="80" w:after="40"/>
                        <w:rPr>
                          <w:caps/>
                          <w:color w:val="4BACC6" w:themeColor="accent5"/>
                          <w:sz w:val="24"/>
                          <w:szCs w:val="24"/>
                        </w:rPr>
                      </w:pPr>
                    </w:p>
                  </w:txbxContent>
                </v:textbox>
                <w10:wrap type="square" anchorx="margin" anchory="page"/>
              </v:shape>
            </w:pict>
          </mc:Fallback>
        </mc:AlternateContent>
      </w:r>
    </w:p>
    <w:p w14:paraId="7944F120" w14:textId="77777777" w:rsidR="00CF7928" w:rsidRPr="00DE1BC4" w:rsidRDefault="00CF7928" w:rsidP="00C23651">
      <w:pPr>
        <w:pStyle w:val="NotinTOC"/>
        <w:rPr>
          <w:rFonts w:cstheme="minorHAnsi"/>
          <w:lang w:val="en-GB"/>
        </w:rPr>
      </w:pPr>
    </w:p>
    <w:p w14:paraId="00CAEF14" w14:textId="77777777" w:rsidR="00CF7928" w:rsidRPr="00DE1BC4" w:rsidRDefault="00CF7928" w:rsidP="00C23651">
      <w:pPr>
        <w:pStyle w:val="NotinTOC"/>
        <w:rPr>
          <w:rFonts w:cstheme="minorHAnsi"/>
          <w:lang w:val="en-GB"/>
        </w:rPr>
      </w:pPr>
    </w:p>
    <w:p w14:paraId="08DAA723" w14:textId="77777777" w:rsidR="00CF7928" w:rsidRPr="00DE1BC4" w:rsidRDefault="00CF7928" w:rsidP="00C23651">
      <w:pPr>
        <w:pStyle w:val="NotinTOC"/>
        <w:rPr>
          <w:rFonts w:cstheme="minorHAnsi"/>
          <w:lang w:val="en-GB"/>
        </w:rPr>
      </w:pPr>
    </w:p>
    <w:p w14:paraId="15AF26B7" w14:textId="77777777" w:rsidR="00CF7928" w:rsidRPr="00DE1BC4" w:rsidRDefault="00CF7928" w:rsidP="00C23651">
      <w:pPr>
        <w:pStyle w:val="NotinTOC"/>
        <w:rPr>
          <w:rFonts w:cstheme="minorHAnsi"/>
          <w:lang w:val="en-GB"/>
        </w:rPr>
      </w:pPr>
    </w:p>
    <w:p w14:paraId="1EC34CBA" w14:textId="77777777" w:rsidR="00CF7928" w:rsidRPr="00DE1BC4" w:rsidRDefault="00CF7928" w:rsidP="00C23651">
      <w:pPr>
        <w:pStyle w:val="NotinTOC"/>
        <w:rPr>
          <w:rFonts w:cstheme="minorHAnsi"/>
          <w:lang w:val="en-GB"/>
        </w:rPr>
      </w:pPr>
    </w:p>
    <w:p w14:paraId="0C6F0A3D" w14:textId="77777777" w:rsidR="00CF7928" w:rsidRPr="00DE1BC4" w:rsidRDefault="00CF7928" w:rsidP="00C23651">
      <w:pPr>
        <w:pStyle w:val="NotinTOC"/>
        <w:rPr>
          <w:rFonts w:cstheme="minorHAnsi"/>
          <w:lang w:val="en-GB"/>
        </w:rPr>
      </w:pPr>
    </w:p>
    <w:p w14:paraId="623083AA" w14:textId="1208E039" w:rsidR="00CF7928" w:rsidRPr="00DE1BC4" w:rsidRDefault="00CF7928" w:rsidP="00C23651">
      <w:pPr>
        <w:pStyle w:val="NotinTOC"/>
        <w:rPr>
          <w:rFonts w:cstheme="minorHAnsi"/>
          <w:lang w:val="en-GB"/>
        </w:rPr>
      </w:pPr>
    </w:p>
    <w:p w14:paraId="3CEDE13A" w14:textId="61B5518D" w:rsidR="00CF7928" w:rsidRDefault="00CF7928" w:rsidP="00024CC8">
      <w:pPr>
        <w:pStyle w:val="Main"/>
        <w:rPr>
          <w:rFonts w:eastAsia="Arial"/>
          <w:color w:val="002060"/>
          <w:lang w:val="en-GB"/>
        </w:rPr>
      </w:pPr>
      <w:r w:rsidRPr="00DE1BC4">
        <w:rPr>
          <w:rFonts w:eastAsia="Arial"/>
          <w:color w:val="002060"/>
          <w:lang w:val="en-GB"/>
        </w:rPr>
        <w:lastRenderedPageBreak/>
        <w:t xml:space="preserve">MOSES </w:t>
      </w:r>
      <w:r w:rsidR="001D67CD" w:rsidRPr="001D67CD">
        <w:rPr>
          <w:rFonts w:eastAsia="Arial"/>
          <w:color w:val="002060"/>
          <w:lang w:val="en-GB"/>
        </w:rPr>
        <w:t>DECLARATION CONCERNING GROUNDS FOR EXCLUSION FROM PUBLIC PROCUREMENT TENDERS</w:t>
      </w:r>
    </w:p>
    <w:p w14:paraId="6F915CA0" w14:textId="77777777" w:rsidR="00024CC8" w:rsidRDefault="00024CC8" w:rsidP="001D67CD">
      <w:pPr>
        <w:pStyle w:val="Subject"/>
        <w:spacing w:after="0" w:line="360" w:lineRule="auto"/>
        <w:ind w:left="0" w:firstLine="0"/>
        <w:rPr>
          <w:rFonts w:asciiTheme="minorHAnsi" w:eastAsia="Calibri" w:hAnsiTheme="minorHAnsi" w:cstheme="minorHAnsi"/>
          <w:bCs w:val="0"/>
          <w:color w:val="002060"/>
          <w:sz w:val="22"/>
          <w:szCs w:val="22"/>
          <w:lang w:val="en-US" w:eastAsia="en-US"/>
        </w:rPr>
      </w:pPr>
    </w:p>
    <w:p w14:paraId="5DD84368" w14:textId="527BB9BD" w:rsidR="001D67CD" w:rsidRPr="001D67CD" w:rsidRDefault="001D67CD" w:rsidP="001D67CD">
      <w:pPr>
        <w:pStyle w:val="Subject"/>
        <w:spacing w:after="0" w:line="360" w:lineRule="auto"/>
        <w:ind w:left="0" w:firstLine="0"/>
        <w:rPr>
          <w:rFonts w:asciiTheme="minorHAnsi" w:eastAsia="Calibri" w:hAnsiTheme="minorHAnsi" w:cstheme="minorHAnsi"/>
          <w:bCs w:val="0"/>
          <w:color w:val="002060"/>
          <w:sz w:val="22"/>
          <w:szCs w:val="22"/>
          <w:lang w:val="en-US" w:eastAsia="en-US"/>
        </w:rPr>
      </w:pPr>
      <w:r w:rsidRPr="001D67CD">
        <w:rPr>
          <w:rFonts w:asciiTheme="minorHAnsi" w:eastAsia="Calibri" w:hAnsiTheme="minorHAnsi" w:cstheme="minorHAnsi"/>
          <w:bCs w:val="0"/>
          <w:color w:val="002060"/>
          <w:sz w:val="22"/>
          <w:szCs w:val="22"/>
          <w:lang w:val="en-US" w:eastAsia="en-US"/>
        </w:rPr>
        <w:t xml:space="preserve">The undersigned: </w:t>
      </w:r>
      <w:r w:rsidRPr="001D67CD">
        <w:rPr>
          <w:rFonts w:asciiTheme="minorHAnsi" w:eastAsia="Calibri" w:hAnsiTheme="minorHAnsi" w:cstheme="minorHAnsi"/>
          <w:bCs w:val="0"/>
          <w:color w:val="002060"/>
          <w:sz w:val="22"/>
          <w:szCs w:val="22"/>
          <w:highlight w:val="yellow"/>
          <w:lang w:val="en-US" w:eastAsia="en-US"/>
        </w:rPr>
        <w:t>{INSERT COMPANY REPRESENTATIVE}</w:t>
      </w:r>
    </w:p>
    <w:p w14:paraId="4C9ECA11" w14:textId="77777777" w:rsidR="001D67CD" w:rsidRPr="001D67CD" w:rsidRDefault="001D67CD" w:rsidP="001D67CD">
      <w:pPr>
        <w:pStyle w:val="Subject"/>
        <w:spacing w:after="0" w:line="360" w:lineRule="auto"/>
        <w:ind w:left="0" w:firstLine="0"/>
        <w:rPr>
          <w:rFonts w:asciiTheme="minorHAnsi" w:hAnsiTheme="minorHAnsi" w:cstheme="minorHAnsi"/>
          <w:color w:val="002060"/>
          <w:sz w:val="22"/>
          <w:szCs w:val="22"/>
          <w:lang w:val="en-US"/>
        </w:rPr>
      </w:pPr>
      <w:r w:rsidRPr="001D67CD">
        <w:rPr>
          <w:rFonts w:asciiTheme="minorHAnsi" w:hAnsiTheme="minorHAnsi" w:cstheme="minorHAnsi"/>
          <w:color w:val="002060"/>
          <w:sz w:val="22"/>
          <w:szCs w:val="22"/>
          <w:lang w:val="en-US"/>
        </w:rPr>
        <w:t xml:space="preserve">Trading name of company or organization: </w:t>
      </w:r>
      <w:r w:rsidRPr="001D67CD">
        <w:rPr>
          <w:rFonts w:asciiTheme="minorHAnsi" w:eastAsia="Calibri" w:hAnsiTheme="minorHAnsi" w:cstheme="minorHAnsi"/>
          <w:bCs w:val="0"/>
          <w:color w:val="002060"/>
          <w:sz w:val="22"/>
          <w:szCs w:val="22"/>
          <w:highlight w:val="yellow"/>
          <w:lang w:val="en-US" w:eastAsia="en-US"/>
        </w:rPr>
        <w:t>{INSERT COMPANY NAME}</w:t>
      </w:r>
    </w:p>
    <w:p w14:paraId="02BACD7D" w14:textId="77777777" w:rsidR="001D67CD" w:rsidRPr="001D67CD" w:rsidRDefault="001D67CD" w:rsidP="001D67CD">
      <w:pPr>
        <w:pStyle w:val="Subject"/>
        <w:spacing w:after="0" w:line="360" w:lineRule="auto"/>
        <w:ind w:left="0" w:firstLine="0"/>
        <w:rPr>
          <w:rFonts w:asciiTheme="minorHAnsi" w:hAnsiTheme="minorHAnsi" w:cstheme="minorHAnsi"/>
          <w:color w:val="002060"/>
          <w:sz w:val="22"/>
          <w:szCs w:val="22"/>
          <w:lang w:val="en-US"/>
        </w:rPr>
      </w:pPr>
      <w:r w:rsidRPr="001D67CD">
        <w:rPr>
          <w:rFonts w:asciiTheme="minorHAnsi" w:hAnsiTheme="minorHAnsi" w:cstheme="minorHAnsi"/>
          <w:color w:val="002060"/>
          <w:sz w:val="22"/>
          <w:szCs w:val="22"/>
          <w:lang w:val="en-US"/>
        </w:rPr>
        <w:t xml:space="preserve">Official address in full: </w:t>
      </w:r>
      <w:r w:rsidRPr="001D67CD">
        <w:rPr>
          <w:rFonts w:asciiTheme="minorHAnsi" w:eastAsia="Calibri" w:hAnsiTheme="minorHAnsi" w:cstheme="minorHAnsi"/>
          <w:bCs w:val="0"/>
          <w:color w:val="002060"/>
          <w:sz w:val="22"/>
          <w:szCs w:val="22"/>
          <w:highlight w:val="yellow"/>
          <w:lang w:val="en-US" w:eastAsia="en-US"/>
        </w:rPr>
        <w:t>{INSERT FULL ADDRESS}</w:t>
      </w:r>
    </w:p>
    <w:p w14:paraId="5369E9AF" w14:textId="77777777" w:rsidR="001D67CD" w:rsidRPr="001D67CD" w:rsidRDefault="001D67CD" w:rsidP="001D67CD">
      <w:pPr>
        <w:pStyle w:val="Subject"/>
        <w:spacing w:after="0" w:line="360" w:lineRule="auto"/>
        <w:ind w:left="0" w:firstLine="0"/>
        <w:rPr>
          <w:rFonts w:asciiTheme="minorHAnsi" w:hAnsiTheme="minorHAnsi" w:cstheme="minorHAnsi"/>
          <w:color w:val="002060"/>
          <w:sz w:val="22"/>
          <w:szCs w:val="22"/>
          <w:lang w:val="en-US"/>
        </w:rPr>
      </w:pPr>
      <w:r w:rsidRPr="001D67CD">
        <w:rPr>
          <w:rFonts w:asciiTheme="minorHAnsi" w:hAnsiTheme="minorHAnsi" w:cstheme="minorHAnsi"/>
          <w:color w:val="002060"/>
          <w:sz w:val="22"/>
          <w:szCs w:val="22"/>
          <w:lang w:val="en-US"/>
        </w:rPr>
        <w:t xml:space="preserve">Official legal form: </w:t>
      </w:r>
      <w:r w:rsidRPr="001D67CD">
        <w:rPr>
          <w:rFonts w:asciiTheme="minorHAnsi" w:eastAsia="Calibri" w:hAnsiTheme="minorHAnsi" w:cstheme="minorHAnsi"/>
          <w:bCs w:val="0"/>
          <w:color w:val="002060"/>
          <w:sz w:val="22"/>
          <w:szCs w:val="22"/>
          <w:highlight w:val="yellow"/>
          <w:lang w:val="en-US" w:eastAsia="en-US"/>
        </w:rPr>
        <w:t>{INSERT LEGAL FORM}</w:t>
      </w:r>
    </w:p>
    <w:p w14:paraId="2136BE0A" w14:textId="77777777" w:rsidR="001D67CD" w:rsidRPr="001D67CD" w:rsidRDefault="001D67CD" w:rsidP="001D67CD">
      <w:pPr>
        <w:pStyle w:val="Subject"/>
        <w:spacing w:after="0" w:line="360" w:lineRule="auto"/>
        <w:ind w:left="0" w:firstLine="0"/>
        <w:rPr>
          <w:rFonts w:asciiTheme="minorHAnsi" w:hAnsiTheme="minorHAnsi" w:cstheme="minorHAnsi"/>
          <w:color w:val="002060"/>
          <w:sz w:val="22"/>
          <w:szCs w:val="22"/>
          <w:lang w:val="en-US"/>
        </w:rPr>
      </w:pPr>
      <w:r w:rsidRPr="001D67CD">
        <w:rPr>
          <w:rFonts w:asciiTheme="minorHAnsi" w:hAnsiTheme="minorHAnsi" w:cstheme="minorHAnsi"/>
          <w:color w:val="002060"/>
          <w:sz w:val="22"/>
          <w:szCs w:val="22"/>
          <w:lang w:val="en-US"/>
        </w:rPr>
        <w:t xml:space="preserve">Statutory registration number: </w:t>
      </w:r>
      <w:r w:rsidRPr="001D67CD">
        <w:rPr>
          <w:rFonts w:asciiTheme="minorHAnsi" w:eastAsia="Calibri" w:hAnsiTheme="minorHAnsi" w:cstheme="minorHAnsi"/>
          <w:bCs w:val="0"/>
          <w:color w:val="002060"/>
          <w:sz w:val="22"/>
          <w:szCs w:val="22"/>
          <w:highlight w:val="yellow"/>
          <w:lang w:val="en-US" w:eastAsia="en-US"/>
        </w:rPr>
        <w:t>{INSERT REGISTRATION NUMBER}</w:t>
      </w:r>
    </w:p>
    <w:p w14:paraId="4C25397C" w14:textId="77777777" w:rsidR="001D67CD" w:rsidRPr="001D67CD" w:rsidRDefault="001D67CD" w:rsidP="001D67CD">
      <w:pPr>
        <w:pStyle w:val="Subject"/>
        <w:spacing w:after="0" w:line="360" w:lineRule="auto"/>
        <w:ind w:left="0" w:firstLine="0"/>
        <w:rPr>
          <w:rFonts w:asciiTheme="minorHAnsi" w:eastAsia="Calibri" w:hAnsiTheme="minorHAnsi" w:cstheme="minorHAnsi"/>
          <w:bCs w:val="0"/>
          <w:color w:val="002060"/>
          <w:sz w:val="22"/>
          <w:szCs w:val="22"/>
          <w:lang w:val="en-US" w:eastAsia="en-US"/>
        </w:rPr>
      </w:pPr>
      <w:r w:rsidRPr="001D67CD">
        <w:rPr>
          <w:rFonts w:asciiTheme="minorHAnsi" w:hAnsiTheme="minorHAnsi" w:cstheme="minorHAnsi"/>
          <w:color w:val="002060"/>
          <w:sz w:val="22"/>
          <w:szCs w:val="22"/>
          <w:lang w:val="en-US"/>
        </w:rPr>
        <w:t xml:space="preserve">VAT number: </w:t>
      </w:r>
      <w:r w:rsidRPr="001D67CD">
        <w:rPr>
          <w:rFonts w:asciiTheme="minorHAnsi" w:eastAsia="Calibri" w:hAnsiTheme="minorHAnsi" w:cstheme="minorHAnsi"/>
          <w:bCs w:val="0"/>
          <w:color w:val="002060"/>
          <w:sz w:val="22"/>
          <w:szCs w:val="22"/>
          <w:highlight w:val="yellow"/>
          <w:lang w:val="en-US" w:eastAsia="en-US"/>
        </w:rPr>
        <w:t>{INSERT VAT NUMBER}</w:t>
      </w:r>
    </w:p>
    <w:p w14:paraId="4B1B1832" w14:textId="5C35D76A" w:rsidR="001D67CD" w:rsidRPr="00CF5840" w:rsidRDefault="00BB6240" w:rsidP="001D67CD">
      <w:pPr>
        <w:spacing w:before="100" w:beforeAutospacing="1" w:line="240" w:lineRule="auto"/>
        <w:rPr>
          <w:rFonts w:ascii="Arial" w:hAnsi="Arial" w:cs="Arial"/>
          <w:color w:val="002060"/>
          <w:lang w:val="en-US"/>
        </w:rPr>
      </w:pPr>
      <w:r>
        <w:rPr>
          <w:rFonts w:ascii="Arial" w:hAnsi="Arial" w:cs="Arial"/>
          <w:noProof/>
          <w:color w:val="002060"/>
          <w:lang w:val="en-US"/>
        </w:rPr>
        <mc:AlternateContent>
          <mc:Choice Requires="wps">
            <w:drawing>
              <wp:anchor distT="0" distB="0" distL="114300" distR="114300" simplePos="0" relativeHeight="251668480" behindDoc="0" locked="0" layoutInCell="1" allowOverlap="1" wp14:anchorId="1895D6FA" wp14:editId="37485EE8">
                <wp:simplePos x="0" y="0"/>
                <wp:positionH relativeFrom="column">
                  <wp:posOffset>-1</wp:posOffset>
                </wp:positionH>
                <wp:positionV relativeFrom="paragraph">
                  <wp:posOffset>267970</wp:posOffset>
                </wp:positionV>
                <wp:extent cx="52101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21017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5F0FFC" id="Straight Connector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21.1pt" to="410.2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" strokecolor="#002060"/>
            </w:pict>
          </mc:Fallback>
        </mc:AlternateContent>
      </w:r>
    </w:p>
    <w:p w14:paraId="697C214F" w14:textId="77777777" w:rsidR="001D67CD" w:rsidRPr="00CF5840" w:rsidRDefault="001D67CD" w:rsidP="001D67CD">
      <w:pPr>
        <w:pStyle w:val="PlainText"/>
        <w:jc w:val="both"/>
        <w:rPr>
          <w:rFonts w:asciiTheme="minorHAnsi" w:hAnsiTheme="minorHAnsi" w:cstheme="minorHAnsi"/>
          <w:color w:val="002060"/>
          <w:szCs w:val="22"/>
        </w:rPr>
      </w:pPr>
      <w:r w:rsidRPr="00CF5840">
        <w:rPr>
          <w:rFonts w:asciiTheme="minorHAnsi" w:hAnsiTheme="minorHAnsi" w:cstheme="minorHAnsi"/>
          <w:color w:val="002060"/>
          <w:szCs w:val="22"/>
        </w:rPr>
        <w:t>To whom it may concern:</w:t>
      </w:r>
    </w:p>
    <w:p w14:paraId="5A16CA29" w14:textId="77777777" w:rsidR="001D67CD" w:rsidRPr="00CF5840" w:rsidRDefault="001D67CD" w:rsidP="001D67CD">
      <w:pPr>
        <w:pStyle w:val="PlainText"/>
        <w:jc w:val="both"/>
        <w:rPr>
          <w:rFonts w:asciiTheme="minorHAnsi" w:hAnsiTheme="minorHAnsi" w:cstheme="minorHAnsi"/>
          <w:color w:val="002060"/>
          <w:szCs w:val="22"/>
        </w:rPr>
      </w:pPr>
    </w:p>
    <w:p w14:paraId="37566767" w14:textId="64E1E0DE" w:rsidR="001D67CD" w:rsidRPr="00CF5840" w:rsidRDefault="001D67CD" w:rsidP="001D67CD">
      <w:pPr>
        <w:pStyle w:val="PlainText"/>
        <w:jc w:val="both"/>
        <w:rPr>
          <w:rFonts w:asciiTheme="minorHAnsi" w:hAnsiTheme="minorHAnsi" w:cstheme="minorHAnsi"/>
          <w:color w:val="002060"/>
          <w:szCs w:val="22"/>
        </w:rPr>
      </w:pPr>
      <w:r w:rsidRPr="00CF5840">
        <w:rPr>
          <w:rFonts w:asciiTheme="minorHAnsi" w:hAnsiTheme="minorHAnsi" w:cstheme="minorHAnsi"/>
          <w:color w:val="002060"/>
          <w:szCs w:val="22"/>
        </w:rPr>
        <w:t xml:space="preserve">In accordance to EU Directives 2014/24/EU and 2041/25/EU and the subsequent documents and certificates related to public procurement tenders within the EU, I certify and </w:t>
      </w:r>
      <w:r w:rsidRPr="00CF5840">
        <w:rPr>
          <w:rFonts w:asciiTheme="minorHAnsi" w:hAnsiTheme="minorHAnsi" w:cstheme="minorHAnsi"/>
          <w:color w:val="002060"/>
          <w:szCs w:val="22"/>
        </w:rPr>
        <w:t>self-declare</w:t>
      </w:r>
      <w:r w:rsidRPr="00CF5840">
        <w:rPr>
          <w:rFonts w:asciiTheme="minorHAnsi" w:hAnsiTheme="minorHAnsi" w:cstheme="minorHAnsi"/>
          <w:color w:val="002060"/>
          <w:szCs w:val="22"/>
        </w:rPr>
        <w:t xml:space="preserve"> that as official representative of {</w:t>
      </w:r>
      <w:r w:rsidRPr="00CF5840">
        <w:rPr>
          <w:rFonts w:asciiTheme="minorHAnsi" w:hAnsiTheme="minorHAnsi" w:cstheme="minorHAnsi"/>
          <w:color w:val="002060"/>
          <w:szCs w:val="22"/>
          <w:highlight w:val="yellow"/>
        </w:rPr>
        <w:t>INSERT COMPANY NAME</w:t>
      </w:r>
      <w:r w:rsidRPr="00CF5840">
        <w:rPr>
          <w:rFonts w:asciiTheme="minorHAnsi" w:hAnsiTheme="minorHAnsi" w:cstheme="minorHAnsi"/>
          <w:color w:val="002060"/>
          <w:szCs w:val="22"/>
        </w:rPr>
        <w:t>} that:</w:t>
      </w:r>
    </w:p>
    <w:p w14:paraId="08C9B276" w14:textId="77777777" w:rsidR="001D67CD" w:rsidRPr="00CF5840" w:rsidRDefault="001D67CD" w:rsidP="001D67CD">
      <w:pPr>
        <w:pStyle w:val="PlainText"/>
        <w:jc w:val="both"/>
        <w:rPr>
          <w:rFonts w:asciiTheme="minorHAnsi" w:hAnsiTheme="minorHAnsi" w:cstheme="minorHAnsi"/>
          <w:color w:val="002060"/>
          <w:szCs w:val="22"/>
        </w:rPr>
      </w:pPr>
    </w:p>
    <w:p w14:paraId="3CD01CC1" w14:textId="77777777" w:rsidR="001D67CD" w:rsidRPr="00CF5840" w:rsidRDefault="001D67CD" w:rsidP="001D67CD">
      <w:pPr>
        <w:pStyle w:val="PlainText"/>
        <w:jc w:val="both"/>
        <w:rPr>
          <w:rFonts w:asciiTheme="minorHAnsi" w:hAnsiTheme="minorHAnsi" w:cstheme="minorHAnsi"/>
          <w:color w:val="002060"/>
          <w:szCs w:val="22"/>
        </w:rPr>
      </w:pPr>
      <w:r w:rsidRPr="00CF5840">
        <w:rPr>
          <w:rFonts w:asciiTheme="minorHAnsi" w:hAnsiTheme="minorHAnsi" w:cstheme="minorHAnsi"/>
          <w:b/>
          <w:color w:val="002060"/>
          <w:szCs w:val="22"/>
        </w:rPr>
        <w:t>1)</w:t>
      </w:r>
      <w:r w:rsidRPr="00CF5840">
        <w:rPr>
          <w:rFonts w:asciiTheme="minorHAnsi" w:hAnsiTheme="minorHAnsi" w:cstheme="minorHAnsi"/>
          <w:color w:val="002060"/>
          <w:szCs w:val="22"/>
        </w:rPr>
        <w:t xml:space="preserve"> The company and its representative have not been convicted for (a) participation in a criminal organization as defined in Article 2 of Council Framework Decision 2008/841 / JHA of 24 October 2008 on combating organized crime (OJ L 300, 11.11.2008, p. 42), and crimes under Article 187 of the Penal Code (criminal organization), </w:t>
      </w:r>
      <w:r w:rsidRPr="00CF5840">
        <w:rPr>
          <w:rStyle w:val="y2iqfc"/>
          <w:rFonts w:asciiTheme="minorHAnsi" w:hAnsiTheme="minorHAnsi" w:cstheme="minorHAnsi"/>
          <w:color w:val="002060"/>
          <w:szCs w:val="22"/>
        </w:rPr>
        <w:t>(b) active corruption, as defined in Article 3 of the Anti-Bribery Convention involving officials of the European Communities or of the Member States of the Union (OJ C 195, 25.6.1997, p. 1); 2 of Council Framework Decision 2003/568 / JHA of 22 July 2003 on combating corruption in the private sector (OJ L 192, 31.7.2003, p. 54) and, as defined in the national law of the company, (c) fraud against the financial interests of the Union within the meaning of Articles 3 and 4 of Directive (EU) 2017/1371 of the European Parliament and of the Council of 5 July 2017 on combating, through criminal law, fraud in burden of the Union's financial interests (L 198 / 28.07.2017), 4) (d) terrorist offenses or crimes related to terrorist activities as defined in Articles 3-4 and 5-12 respectively of Directive (EU) 2017/541 of the European Parliament and of the Council of 15 March 2017 on combating terrorism and of Council Framework Decision 2002/475 / JHA and amending Council Decision 2005/671 / JHA (OJ L 88 / 31.03.2017), (e) money laundering or terrorist financing, as defined in Article 1 of Directive (EU) 2015/849 of the European Parliament and of the Council of 20 May 2015 on the prevention of the use of the financial system for money laundering revenue from terrorist activities or for the financing of terrorism, amending Regulation (EU) No 648/2012 of the European Parliament and of the Council, and repealing Directive 2005/60 / EC of the European Parliament and of the Council and of Directive 2006 / 70 / EC of the Commission (OJ L 141 / 05.06.2015) and crimes, and (f) child labor and other forms of trafficking in human beings, as defined in Article 2 of Directive 2011/36 / EU of the European Parliament and of the Council of 5 April 2011 on preventing and combating trafficking in human beings and the protection of victims; replacing Council Framework Decision 2002/629 / JHA (OJ L 101, 15.4.2011, p. 1).</w:t>
      </w:r>
    </w:p>
    <w:p w14:paraId="16EBE152" w14:textId="77777777" w:rsidR="001D67CD" w:rsidRPr="00CF5840" w:rsidRDefault="001D67CD" w:rsidP="001D67CD">
      <w:pPr>
        <w:pStyle w:val="PlainText"/>
        <w:jc w:val="both"/>
        <w:rPr>
          <w:rFonts w:asciiTheme="minorHAnsi" w:hAnsiTheme="minorHAnsi" w:cstheme="minorHAnsi"/>
          <w:b/>
          <w:color w:val="002060"/>
          <w:szCs w:val="22"/>
        </w:rPr>
      </w:pPr>
    </w:p>
    <w:p w14:paraId="722FCC05" w14:textId="630AD801" w:rsidR="001D67CD" w:rsidRPr="00CF5840" w:rsidRDefault="001D67CD" w:rsidP="001D67CD">
      <w:pPr>
        <w:pStyle w:val="PlainText"/>
        <w:jc w:val="both"/>
        <w:rPr>
          <w:rFonts w:asciiTheme="minorHAnsi" w:hAnsiTheme="minorHAnsi" w:cstheme="minorHAnsi"/>
          <w:color w:val="002060"/>
          <w:szCs w:val="22"/>
        </w:rPr>
      </w:pPr>
      <w:r w:rsidRPr="00CF5840">
        <w:rPr>
          <w:rFonts w:asciiTheme="minorHAnsi" w:hAnsiTheme="minorHAnsi" w:cstheme="minorHAnsi"/>
          <w:b/>
          <w:color w:val="002060"/>
          <w:szCs w:val="22"/>
        </w:rPr>
        <w:t>2)</w:t>
      </w:r>
      <w:r w:rsidRPr="00CF5840">
        <w:rPr>
          <w:rFonts w:asciiTheme="minorHAnsi" w:hAnsiTheme="minorHAnsi" w:cstheme="minorHAnsi"/>
          <w:color w:val="002060"/>
          <w:szCs w:val="22"/>
        </w:rPr>
        <w:t xml:space="preserve">  The company </w:t>
      </w:r>
      <w:r w:rsidRPr="00CF5840">
        <w:rPr>
          <w:rFonts w:asciiTheme="minorHAnsi" w:hAnsiTheme="minorHAnsi" w:cstheme="minorHAnsi"/>
          <w:color w:val="002060"/>
          <w:szCs w:val="22"/>
          <w:lang w:val="en-GB"/>
        </w:rPr>
        <w:t xml:space="preserve">is not in </w:t>
      </w:r>
      <w:r w:rsidRPr="00CF5840">
        <w:rPr>
          <w:rFonts w:asciiTheme="minorHAnsi" w:hAnsiTheme="minorHAnsi" w:cstheme="minorHAnsi"/>
          <w:color w:val="002060"/>
          <w:szCs w:val="22"/>
        </w:rPr>
        <w:t>breach of obligations</w:t>
      </w:r>
      <w:r w:rsidRPr="00CF5840">
        <w:rPr>
          <w:rFonts w:asciiTheme="minorHAnsi" w:hAnsiTheme="minorHAnsi" w:cstheme="minorHAnsi"/>
          <w:color w:val="002060"/>
          <w:szCs w:val="22"/>
          <w:lang w:val="en-GB"/>
        </w:rPr>
        <w:t xml:space="preserve"> relating to the payment of social security contributions in accordance with the legal provisions of the country in which it is established </w:t>
      </w:r>
      <w:r w:rsidRPr="00CF5840">
        <w:rPr>
          <w:rFonts w:asciiTheme="minorHAnsi" w:hAnsiTheme="minorHAnsi" w:cstheme="minorHAnsi"/>
          <w:color w:val="002060"/>
          <w:szCs w:val="22"/>
          <w:lang w:val="en-GB"/>
        </w:rPr>
        <w:t>and the</w:t>
      </w:r>
      <w:r w:rsidRPr="00CF5840">
        <w:rPr>
          <w:rFonts w:asciiTheme="minorHAnsi" w:hAnsiTheme="minorHAnsi" w:cstheme="minorHAnsi"/>
          <w:color w:val="002060"/>
          <w:szCs w:val="22"/>
          <w:lang w:val="en-GB"/>
        </w:rPr>
        <w:t xml:space="preserve"> country of the contracting authority</w:t>
      </w:r>
      <w:r w:rsidRPr="00CF5840">
        <w:rPr>
          <w:rFonts w:asciiTheme="minorHAnsi" w:hAnsiTheme="minorHAnsi" w:cstheme="minorHAnsi"/>
          <w:color w:val="002060"/>
          <w:szCs w:val="22"/>
        </w:rPr>
        <w:t>.</w:t>
      </w:r>
    </w:p>
    <w:p w14:paraId="2EB2D5BA" w14:textId="77777777" w:rsidR="001D67CD" w:rsidRPr="00CF5840" w:rsidRDefault="001D67CD" w:rsidP="001D67CD">
      <w:pPr>
        <w:pStyle w:val="PlainText"/>
        <w:jc w:val="both"/>
        <w:rPr>
          <w:rFonts w:asciiTheme="minorHAnsi" w:hAnsiTheme="minorHAnsi" w:cstheme="minorHAnsi"/>
          <w:color w:val="002060"/>
          <w:szCs w:val="22"/>
        </w:rPr>
      </w:pPr>
    </w:p>
    <w:p w14:paraId="1DBE086E" w14:textId="77777777" w:rsidR="001D67CD" w:rsidRPr="00CF5840" w:rsidRDefault="001D67CD" w:rsidP="001D67CD">
      <w:pPr>
        <w:pStyle w:val="PlainText"/>
        <w:jc w:val="both"/>
        <w:rPr>
          <w:rFonts w:asciiTheme="minorHAnsi" w:hAnsiTheme="minorHAnsi" w:cstheme="minorHAnsi"/>
          <w:color w:val="002060"/>
          <w:szCs w:val="22"/>
        </w:rPr>
      </w:pPr>
      <w:r w:rsidRPr="00CF5840">
        <w:rPr>
          <w:rFonts w:asciiTheme="minorHAnsi" w:hAnsiTheme="minorHAnsi" w:cstheme="minorHAnsi"/>
          <w:b/>
          <w:color w:val="002060"/>
          <w:szCs w:val="22"/>
        </w:rPr>
        <w:t xml:space="preserve">3) </w:t>
      </w:r>
      <w:r w:rsidRPr="00CF5840">
        <w:rPr>
          <w:rFonts w:asciiTheme="minorHAnsi" w:hAnsiTheme="minorHAnsi" w:cstheme="minorHAnsi"/>
          <w:color w:val="002060"/>
          <w:szCs w:val="22"/>
        </w:rPr>
        <w:t xml:space="preserve">The company </w:t>
      </w:r>
      <w:r w:rsidRPr="00CF5840">
        <w:rPr>
          <w:rFonts w:asciiTheme="minorHAnsi" w:hAnsiTheme="minorHAnsi" w:cstheme="minorHAnsi"/>
          <w:color w:val="002060"/>
          <w:szCs w:val="22"/>
          <w:lang w:val="en-GB"/>
        </w:rPr>
        <w:t xml:space="preserve">is not in </w:t>
      </w:r>
      <w:r w:rsidRPr="00CF5840">
        <w:rPr>
          <w:rFonts w:asciiTheme="minorHAnsi" w:hAnsiTheme="minorHAnsi" w:cstheme="minorHAnsi"/>
          <w:color w:val="002060"/>
          <w:szCs w:val="22"/>
        </w:rPr>
        <w:t>breach of obligations</w:t>
      </w:r>
      <w:r w:rsidRPr="00CF5840">
        <w:rPr>
          <w:rFonts w:asciiTheme="minorHAnsi" w:hAnsiTheme="minorHAnsi" w:cstheme="minorHAnsi"/>
          <w:color w:val="002060"/>
          <w:szCs w:val="22"/>
          <w:lang w:val="en-GB"/>
        </w:rPr>
        <w:t xml:space="preserve"> </w:t>
      </w:r>
      <w:r w:rsidRPr="00CF5840">
        <w:rPr>
          <w:rFonts w:asciiTheme="minorHAnsi" w:hAnsiTheme="minorHAnsi" w:cstheme="minorHAnsi"/>
          <w:color w:val="002060"/>
          <w:szCs w:val="22"/>
        </w:rPr>
        <w:t xml:space="preserve">relating to the payment of taxes </w:t>
      </w:r>
      <w:r w:rsidRPr="00CF5840">
        <w:rPr>
          <w:rFonts w:asciiTheme="minorHAnsi" w:hAnsiTheme="minorHAnsi" w:cstheme="minorHAnsi"/>
          <w:color w:val="002060"/>
          <w:szCs w:val="22"/>
          <w:lang w:val="en-GB"/>
        </w:rPr>
        <w:t>in accordance with the legal provisions of the country in which it is established and the country of the contracting authority.</w:t>
      </w:r>
    </w:p>
    <w:p w14:paraId="1E561EDB" w14:textId="77777777" w:rsidR="001D67CD" w:rsidRPr="00CF5840" w:rsidRDefault="001D67CD" w:rsidP="001D67CD">
      <w:pPr>
        <w:pStyle w:val="PlainText"/>
        <w:jc w:val="both"/>
        <w:rPr>
          <w:rFonts w:asciiTheme="minorHAnsi" w:hAnsiTheme="minorHAnsi" w:cstheme="minorHAnsi"/>
          <w:color w:val="002060"/>
          <w:szCs w:val="22"/>
        </w:rPr>
      </w:pPr>
    </w:p>
    <w:p w14:paraId="68EA888E" w14:textId="77777777" w:rsidR="001D67CD" w:rsidRPr="00CF5840" w:rsidRDefault="001D67CD" w:rsidP="001D67CD">
      <w:pPr>
        <w:pStyle w:val="PlainText"/>
        <w:jc w:val="both"/>
        <w:rPr>
          <w:rFonts w:asciiTheme="minorHAnsi" w:hAnsiTheme="minorHAnsi" w:cstheme="minorHAnsi"/>
          <w:color w:val="002060"/>
          <w:szCs w:val="22"/>
        </w:rPr>
      </w:pPr>
      <w:r w:rsidRPr="00CF5840">
        <w:rPr>
          <w:rFonts w:asciiTheme="minorHAnsi" w:hAnsiTheme="minorHAnsi" w:cstheme="minorHAnsi"/>
          <w:b/>
          <w:color w:val="002060"/>
          <w:szCs w:val="22"/>
        </w:rPr>
        <w:t>4)</w:t>
      </w:r>
      <w:r w:rsidRPr="00CF5840">
        <w:rPr>
          <w:rFonts w:asciiTheme="minorHAnsi" w:hAnsiTheme="minorHAnsi" w:cstheme="minorHAnsi"/>
          <w:color w:val="002060"/>
          <w:szCs w:val="22"/>
        </w:rPr>
        <w:t xml:space="preserve"> </w:t>
      </w:r>
      <w:r w:rsidRPr="00CF5840">
        <w:rPr>
          <w:rFonts w:asciiTheme="minorHAnsi" w:hAnsiTheme="minorHAnsi" w:cstheme="minorHAnsi"/>
          <w:bCs/>
          <w:color w:val="002060"/>
          <w:szCs w:val="22"/>
        </w:rPr>
        <w:t xml:space="preserve">That the Company and its Representative have not been convicted for violation in fields of environmental law </w:t>
      </w:r>
      <w:r w:rsidRPr="00CF5840">
        <w:rPr>
          <w:rFonts w:asciiTheme="minorHAnsi" w:hAnsiTheme="minorHAnsi" w:cstheme="minorHAnsi"/>
          <w:color w:val="002060"/>
          <w:szCs w:val="22"/>
          <w:lang w:val="en-GB"/>
        </w:rPr>
        <w:t>in accordance with the legal provisions of the country in which it is established and the country of the contracting authority.</w:t>
      </w:r>
    </w:p>
    <w:p w14:paraId="088596FE" w14:textId="77777777" w:rsidR="001D67CD" w:rsidRPr="00CF5840" w:rsidRDefault="001D67CD" w:rsidP="001D67CD">
      <w:pPr>
        <w:pStyle w:val="PlainText"/>
        <w:jc w:val="both"/>
        <w:rPr>
          <w:rFonts w:asciiTheme="minorHAnsi" w:hAnsiTheme="minorHAnsi" w:cstheme="minorHAnsi"/>
          <w:color w:val="002060"/>
          <w:szCs w:val="22"/>
        </w:rPr>
      </w:pPr>
    </w:p>
    <w:p w14:paraId="07FE34DE" w14:textId="4B084635" w:rsidR="001D67CD" w:rsidRPr="00CF5840" w:rsidRDefault="001D67CD" w:rsidP="001D67CD">
      <w:pPr>
        <w:pStyle w:val="PlainText"/>
        <w:jc w:val="both"/>
        <w:rPr>
          <w:rFonts w:asciiTheme="minorHAnsi" w:hAnsiTheme="minorHAnsi" w:cstheme="minorHAnsi"/>
          <w:color w:val="002060"/>
          <w:szCs w:val="22"/>
        </w:rPr>
      </w:pPr>
      <w:r w:rsidRPr="00CF5840">
        <w:rPr>
          <w:rFonts w:asciiTheme="minorHAnsi" w:hAnsiTheme="minorHAnsi" w:cstheme="minorHAnsi"/>
          <w:color w:val="002060"/>
          <w:szCs w:val="22"/>
        </w:rPr>
        <w:t>In accordance with existing legislation and the stated requirements of the European Commission e-</w:t>
      </w:r>
      <w:proofErr w:type="spellStart"/>
      <w:r w:rsidRPr="00CF5840">
        <w:rPr>
          <w:rFonts w:asciiTheme="minorHAnsi" w:hAnsiTheme="minorHAnsi" w:cstheme="minorHAnsi"/>
          <w:color w:val="002060"/>
          <w:szCs w:val="22"/>
        </w:rPr>
        <w:t>certis</w:t>
      </w:r>
      <w:proofErr w:type="spellEnd"/>
      <w:r w:rsidRPr="00CF5840">
        <w:rPr>
          <w:rFonts w:asciiTheme="minorHAnsi" w:hAnsiTheme="minorHAnsi" w:cstheme="minorHAnsi"/>
          <w:color w:val="002060"/>
          <w:szCs w:val="22"/>
        </w:rPr>
        <w:t xml:space="preserve"> online mapping certificate tool this </w:t>
      </w:r>
      <w:r w:rsidRPr="00CF5840">
        <w:rPr>
          <w:rFonts w:asciiTheme="minorHAnsi" w:hAnsiTheme="minorHAnsi" w:cstheme="minorHAnsi"/>
          <w:color w:val="002060"/>
          <w:szCs w:val="22"/>
        </w:rPr>
        <w:t>self-declaration</w:t>
      </w:r>
      <w:r w:rsidRPr="00CF5840">
        <w:rPr>
          <w:rFonts w:asciiTheme="minorHAnsi" w:hAnsiTheme="minorHAnsi" w:cstheme="minorHAnsi"/>
          <w:color w:val="002060"/>
          <w:szCs w:val="22"/>
        </w:rPr>
        <w:t xml:space="preserve"> meets the requirement of EU Directives 2014/24/EU and 2041/25/EU for participating in public procurement tenders within the EU.</w:t>
      </w:r>
    </w:p>
    <w:p w14:paraId="3E3ECAAB" w14:textId="77777777" w:rsidR="001D67CD" w:rsidRPr="00CF5840" w:rsidRDefault="001D67CD" w:rsidP="001D67CD">
      <w:pPr>
        <w:pStyle w:val="PlainText"/>
        <w:jc w:val="both"/>
        <w:rPr>
          <w:rFonts w:asciiTheme="minorHAnsi" w:hAnsiTheme="minorHAnsi" w:cstheme="minorHAnsi"/>
          <w:color w:val="002060"/>
          <w:szCs w:val="22"/>
        </w:rPr>
      </w:pPr>
    </w:p>
    <w:p w14:paraId="09F1C76F" w14:textId="77777777" w:rsidR="001D67CD" w:rsidRPr="00CF5840" w:rsidRDefault="001D67CD" w:rsidP="001D67CD">
      <w:pPr>
        <w:pStyle w:val="PlainText"/>
        <w:jc w:val="both"/>
        <w:rPr>
          <w:rFonts w:asciiTheme="minorHAnsi" w:hAnsiTheme="minorHAnsi" w:cstheme="minorHAnsi"/>
          <w:color w:val="002060"/>
          <w:szCs w:val="22"/>
        </w:rPr>
      </w:pPr>
      <w:r w:rsidRPr="00CF5840">
        <w:rPr>
          <w:rFonts w:asciiTheme="minorHAnsi" w:hAnsiTheme="minorHAnsi" w:cstheme="minorHAnsi"/>
          <w:color w:val="002060"/>
          <w:szCs w:val="22"/>
        </w:rPr>
        <w:t>Signed on:</w:t>
      </w:r>
    </w:p>
    <w:p w14:paraId="1B7CA17A" w14:textId="77777777" w:rsidR="001D67CD" w:rsidRPr="00CF5840" w:rsidRDefault="001D67CD" w:rsidP="001D67CD">
      <w:pPr>
        <w:pStyle w:val="PlainText"/>
        <w:jc w:val="both"/>
        <w:rPr>
          <w:rFonts w:asciiTheme="minorHAnsi" w:hAnsiTheme="minorHAnsi" w:cstheme="minorHAnsi"/>
          <w:color w:val="002060"/>
          <w:szCs w:val="22"/>
        </w:rPr>
      </w:pPr>
    </w:p>
    <w:p w14:paraId="174B88FC" w14:textId="77777777" w:rsidR="001D67CD" w:rsidRPr="00CF5840" w:rsidRDefault="001D67CD" w:rsidP="001D67CD">
      <w:pPr>
        <w:pStyle w:val="PlainText"/>
        <w:jc w:val="both"/>
        <w:rPr>
          <w:rFonts w:asciiTheme="minorHAnsi" w:hAnsiTheme="minorHAnsi" w:cstheme="minorHAnsi"/>
          <w:color w:val="002060"/>
          <w:szCs w:val="22"/>
        </w:rPr>
      </w:pPr>
      <w:r w:rsidRPr="00CF5840">
        <w:rPr>
          <w:rFonts w:asciiTheme="minorHAnsi" w:hAnsiTheme="minorHAnsi" w:cstheme="minorHAnsi"/>
          <w:color w:val="002060"/>
          <w:szCs w:val="22"/>
        </w:rPr>
        <w:t>Signed by:</w:t>
      </w:r>
    </w:p>
    <w:p w14:paraId="47D2DFD9" w14:textId="77777777" w:rsidR="001D67CD" w:rsidRPr="00CF5840" w:rsidRDefault="001D67CD" w:rsidP="001D67CD">
      <w:pPr>
        <w:pStyle w:val="PlainText"/>
        <w:jc w:val="both"/>
        <w:rPr>
          <w:rFonts w:asciiTheme="minorHAnsi" w:hAnsiTheme="minorHAnsi" w:cstheme="minorHAnsi"/>
          <w:color w:val="002060"/>
          <w:szCs w:val="22"/>
        </w:rPr>
      </w:pPr>
    </w:p>
    <w:p w14:paraId="7FE2596D" w14:textId="77777777" w:rsidR="001D67CD" w:rsidRPr="00CF5840" w:rsidRDefault="001D67CD" w:rsidP="001D67CD">
      <w:pPr>
        <w:pStyle w:val="PlainText"/>
        <w:jc w:val="both"/>
        <w:rPr>
          <w:rFonts w:asciiTheme="minorHAnsi" w:hAnsiTheme="minorHAnsi" w:cstheme="minorHAnsi"/>
          <w:color w:val="002060"/>
          <w:szCs w:val="22"/>
        </w:rPr>
      </w:pPr>
      <w:r w:rsidRPr="00CF5840">
        <w:rPr>
          <w:rFonts w:asciiTheme="minorHAnsi" w:hAnsiTheme="minorHAnsi" w:cstheme="minorHAnsi"/>
          <w:color w:val="002060"/>
          <w:szCs w:val="22"/>
        </w:rPr>
        <w:t>Official company stamp</w:t>
      </w:r>
    </w:p>
    <w:p w14:paraId="298DA362" w14:textId="77777777" w:rsidR="001D67CD" w:rsidRPr="00CF5840" w:rsidRDefault="001D67CD" w:rsidP="001D67CD">
      <w:pPr>
        <w:pStyle w:val="PlainText"/>
        <w:rPr>
          <w:rFonts w:asciiTheme="minorHAnsi" w:hAnsiTheme="minorHAnsi" w:cstheme="minorHAnsi"/>
          <w:color w:val="002060"/>
          <w:szCs w:val="22"/>
        </w:rPr>
      </w:pPr>
    </w:p>
    <w:p w14:paraId="39C1B8F3" w14:textId="77777777" w:rsidR="001D67CD" w:rsidRPr="00CF5840" w:rsidRDefault="001D67CD" w:rsidP="001D67CD">
      <w:pPr>
        <w:pStyle w:val="PlainText"/>
        <w:rPr>
          <w:rFonts w:asciiTheme="minorHAnsi" w:hAnsiTheme="minorHAnsi" w:cstheme="minorHAnsi"/>
          <w:color w:val="002060"/>
          <w:szCs w:val="22"/>
        </w:rPr>
      </w:pPr>
    </w:p>
    <w:p w14:paraId="57E10DA7" w14:textId="77777777" w:rsidR="001D67CD" w:rsidRPr="00CF5840" w:rsidRDefault="001D67CD" w:rsidP="001D67CD">
      <w:pPr>
        <w:pStyle w:val="PlainText"/>
        <w:rPr>
          <w:rFonts w:asciiTheme="minorHAnsi" w:hAnsiTheme="minorHAnsi" w:cstheme="minorHAnsi"/>
          <w:color w:val="002060"/>
          <w:szCs w:val="22"/>
        </w:rPr>
      </w:pPr>
    </w:p>
    <w:p w14:paraId="6FD5B587" w14:textId="77777777" w:rsidR="001D67CD" w:rsidRPr="00CF5840" w:rsidRDefault="001D67CD" w:rsidP="001D67CD">
      <w:pPr>
        <w:pStyle w:val="PlainText"/>
        <w:rPr>
          <w:rFonts w:asciiTheme="minorHAnsi" w:hAnsiTheme="minorHAnsi" w:cstheme="minorHAnsi"/>
          <w:color w:val="002060"/>
          <w:szCs w:val="22"/>
        </w:rPr>
      </w:pPr>
    </w:p>
    <w:p w14:paraId="74A1F187" w14:textId="77777777" w:rsidR="001D67CD" w:rsidRPr="00CF5840" w:rsidRDefault="001D67CD" w:rsidP="001D67CD">
      <w:pPr>
        <w:pStyle w:val="PlainText"/>
        <w:rPr>
          <w:rFonts w:asciiTheme="minorHAnsi" w:hAnsiTheme="minorHAnsi" w:cstheme="minorHAnsi"/>
          <w:color w:val="002060"/>
          <w:szCs w:val="22"/>
        </w:rPr>
      </w:pPr>
    </w:p>
    <w:p w14:paraId="03BBC10E" w14:textId="77777777" w:rsidR="001D67CD" w:rsidRPr="00CF5840" w:rsidRDefault="001D67CD" w:rsidP="001D67CD">
      <w:pPr>
        <w:pStyle w:val="PlainText"/>
        <w:rPr>
          <w:rFonts w:asciiTheme="minorHAnsi" w:hAnsiTheme="minorHAnsi" w:cstheme="minorHAnsi"/>
          <w:color w:val="002060"/>
          <w:szCs w:val="22"/>
        </w:rPr>
      </w:pPr>
    </w:p>
    <w:p w14:paraId="54E9F70C" w14:textId="77777777" w:rsidR="001D67CD" w:rsidRPr="00CF5840" w:rsidRDefault="001D67CD" w:rsidP="001D67CD">
      <w:pPr>
        <w:pStyle w:val="PlainText"/>
        <w:rPr>
          <w:rFonts w:asciiTheme="minorHAnsi" w:hAnsiTheme="minorHAnsi" w:cstheme="minorHAnsi"/>
          <w:color w:val="002060"/>
          <w:szCs w:val="22"/>
        </w:rPr>
      </w:pPr>
      <w:r w:rsidRPr="00CF5840">
        <w:rPr>
          <w:rFonts w:asciiTheme="minorHAnsi" w:hAnsiTheme="minorHAnsi" w:cstheme="minorHAnsi"/>
          <w:color w:val="002060"/>
          <w:szCs w:val="22"/>
        </w:rPr>
        <w:t>Official notary public stamp/ information</w:t>
      </w:r>
    </w:p>
    <w:p w14:paraId="2EB773B5" w14:textId="77777777" w:rsidR="001D67CD" w:rsidRPr="001D67CD" w:rsidRDefault="001D67CD" w:rsidP="001D67CD">
      <w:pPr>
        <w:pStyle w:val="PlainText"/>
        <w:rPr>
          <w:rFonts w:asciiTheme="minorHAnsi" w:hAnsiTheme="minorHAnsi" w:cstheme="minorHAnsi"/>
          <w:szCs w:val="22"/>
        </w:rPr>
      </w:pPr>
    </w:p>
    <w:bookmarkEnd w:id="2"/>
    <w:p w14:paraId="4EDEB341" w14:textId="77777777" w:rsidR="001D67CD" w:rsidRPr="009E267A" w:rsidRDefault="001D67CD" w:rsidP="001D67CD">
      <w:pPr>
        <w:rPr>
          <w:rFonts w:ascii="Arial" w:hAnsi="Arial" w:cs="Arial"/>
          <w:lang w:val="en-US"/>
        </w:rPr>
      </w:pPr>
    </w:p>
    <w:sectPr w:rsidR="001D67CD" w:rsidRPr="009E267A" w:rsidSect="00C23651">
      <w:headerReference w:type="default" r:id="rId11"/>
      <w:footerReference w:type="default" r:id="rId12"/>
      <w:headerReference w:type="first" r:id="rId13"/>
      <w:footerReference w:type="first" r:id="rId14"/>
      <w:pgSz w:w="11906" w:h="16838"/>
      <w:pgMar w:top="1440" w:right="1800" w:bottom="1440" w:left="1800" w:header="706" w:footer="23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EC11F" w14:textId="77777777" w:rsidR="00E2218B" w:rsidRDefault="00E2218B">
      <w:pPr>
        <w:spacing w:after="0" w:line="240" w:lineRule="auto"/>
      </w:pPr>
      <w:r>
        <w:separator/>
      </w:r>
    </w:p>
  </w:endnote>
  <w:endnote w:type="continuationSeparator" w:id="0">
    <w:p w14:paraId="5E35D41D" w14:textId="77777777" w:rsidR="00E2218B" w:rsidRDefault="00E2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1"/>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imes New Roman"/>
        <w:sz w:val="18"/>
        <w:szCs w:val="18"/>
      </w:rPr>
      <w:id w:val="-1612281080"/>
      <w:docPartObj>
        <w:docPartGallery w:val="Page Numbers (Bottom of Page)"/>
        <w:docPartUnique/>
      </w:docPartObj>
    </w:sdtPr>
    <w:sdtEndPr/>
    <w:sdtContent>
      <w:sdt>
        <w:sdtPr>
          <w:rPr>
            <w:rFonts w:cs="Times New Roman"/>
            <w:sz w:val="18"/>
            <w:szCs w:val="18"/>
          </w:rPr>
          <w:id w:val="195358003"/>
          <w:docPartObj>
            <w:docPartGallery w:val="Page Numbers (Top of Page)"/>
            <w:docPartUnique/>
          </w:docPartObj>
        </w:sdtPr>
        <w:sdtEndPr/>
        <w:sdtContent>
          <w:p w14:paraId="790EA3BD" w14:textId="47D3E4A9" w:rsidR="00C23651" w:rsidRPr="009C22DF" w:rsidRDefault="00C23651" w:rsidP="00C23651">
            <w:pPr>
              <w:pStyle w:val="Footer"/>
              <w:rPr>
                <w:rFonts w:cs="Times New Roman"/>
                <w:sz w:val="18"/>
                <w:szCs w:val="18"/>
              </w:rPr>
            </w:pPr>
            <w:r w:rsidRPr="00655EE0">
              <w:rPr>
                <w:rFonts w:ascii="Calibri" w:eastAsia="Calibri" w:hAnsi="Calibri" w:cs="Times New Roman"/>
                <w:b/>
                <w:i/>
                <w:noProof/>
                <w:color w:val="002060"/>
                <w:lang w:eastAsia="en-GB"/>
              </w:rPr>
              <w:drawing>
                <wp:anchor distT="0" distB="0" distL="114300" distR="114300" simplePos="0" relativeHeight="251662336" behindDoc="0" locked="0" layoutInCell="1" allowOverlap="1" wp14:anchorId="70D461D4" wp14:editId="1EB9FDA6">
                  <wp:simplePos x="0" y="0"/>
                  <wp:positionH relativeFrom="margin">
                    <wp:posOffset>4781550</wp:posOffset>
                  </wp:positionH>
                  <wp:positionV relativeFrom="paragraph">
                    <wp:posOffset>25400</wp:posOffset>
                  </wp:positionV>
                  <wp:extent cx="361950" cy="241300"/>
                  <wp:effectExtent l="0" t="0" r="0" b="6350"/>
                  <wp:wrapSquare wrapText="bothSides"/>
                  <wp:docPr id="20" name="Picture 20" descr="\\isense-files\Documents\Projects\EU_PROJECTS\EU logos\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ense-files\Documents\Projects\EU_PROJECTS\EU logos\flag_yellow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195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2DF">
              <w:rPr>
                <w:rFonts w:cs="Times New Roman"/>
                <w:sz w:val="18"/>
                <w:szCs w:val="18"/>
              </w:rPr>
              <w:t>©</w:t>
            </w:r>
            <w:r w:rsidR="00D200DE">
              <w:rPr>
                <w:rFonts w:cs="Times New Roman"/>
                <w:sz w:val="18"/>
                <w:szCs w:val="18"/>
              </w:rPr>
              <w:t>MOSES</w:t>
            </w:r>
            <w:r w:rsidRPr="009C22DF">
              <w:rPr>
                <w:rFonts w:cs="Times New Roman"/>
                <w:sz w:val="18"/>
                <w:szCs w:val="18"/>
              </w:rPr>
              <w:t xml:space="preserve"> Consortium 20</w:t>
            </w:r>
            <w:r w:rsidR="00D200DE">
              <w:rPr>
                <w:rFonts w:cs="Times New Roman"/>
                <w:sz w:val="18"/>
                <w:szCs w:val="18"/>
              </w:rPr>
              <w:t>20</w:t>
            </w:r>
            <w:r w:rsidRPr="009C22DF">
              <w:rPr>
                <w:rFonts w:cs="Times New Roman"/>
                <w:sz w:val="18"/>
                <w:szCs w:val="18"/>
              </w:rPr>
              <w:t>-202</w:t>
            </w:r>
            <w:r w:rsidR="00D200DE">
              <w:rPr>
                <w:rFonts w:cs="Times New Roman"/>
                <w:sz w:val="18"/>
                <w:szCs w:val="18"/>
              </w:rPr>
              <w:t>3</w:t>
            </w:r>
            <w:r w:rsidRPr="009C22DF">
              <w:rPr>
                <w:rFonts w:cs="Times New Roman"/>
                <w:sz w:val="18"/>
                <w:szCs w:val="18"/>
              </w:rPr>
              <w:t xml:space="preserve">                                       Page </w:t>
            </w:r>
            <w:r w:rsidRPr="009C22DF">
              <w:rPr>
                <w:rFonts w:cs="Times New Roman"/>
                <w:b/>
                <w:bCs/>
                <w:sz w:val="18"/>
                <w:szCs w:val="18"/>
              </w:rPr>
              <w:fldChar w:fldCharType="begin"/>
            </w:r>
            <w:r w:rsidRPr="009C22DF">
              <w:rPr>
                <w:rFonts w:cs="Times New Roman"/>
                <w:b/>
                <w:bCs/>
                <w:sz w:val="18"/>
                <w:szCs w:val="18"/>
              </w:rPr>
              <w:instrText xml:space="preserve"> PAGE </w:instrText>
            </w:r>
            <w:r w:rsidRPr="009C22DF">
              <w:rPr>
                <w:rFonts w:cs="Times New Roman"/>
                <w:b/>
                <w:bCs/>
                <w:sz w:val="18"/>
                <w:szCs w:val="18"/>
              </w:rPr>
              <w:fldChar w:fldCharType="separate"/>
            </w:r>
            <w:r w:rsidR="00F01A9D">
              <w:rPr>
                <w:rFonts w:cs="Times New Roman"/>
                <w:b/>
                <w:bCs/>
                <w:noProof/>
                <w:sz w:val="18"/>
                <w:szCs w:val="18"/>
              </w:rPr>
              <w:t>11</w:t>
            </w:r>
            <w:r w:rsidRPr="009C22DF">
              <w:rPr>
                <w:rFonts w:cs="Times New Roman"/>
                <w:b/>
                <w:bCs/>
                <w:sz w:val="18"/>
                <w:szCs w:val="18"/>
              </w:rPr>
              <w:fldChar w:fldCharType="end"/>
            </w:r>
            <w:r w:rsidRPr="009C22DF">
              <w:rPr>
                <w:rFonts w:cs="Times New Roman"/>
                <w:sz w:val="18"/>
                <w:szCs w:val="18"/>
              </w:rPr>
              <w:t xml:space="preserve"> of </w:t>
            </w:r>
            <w:r w:rsidRPr="009C22DF">
              <w:rPr>
                <w:rFonts w:cs="Times New Roman"/>
                <w:b/>
                <w:bCs/>
                <w:sz w:val="18"/>
                <w:szCs w:val="18"/>
              </w:rPr>
              <w:fldChar w:fldCharType="begin"/>
            </w:r>
            <w:r w:rsidRPr="009C22DF">
              <w:rPr>
                <w:rFonts w:cs="Times New Roman"/>
                <w:b/>
                <w:bCs/>
                <w:sz w:val="18"/>
                <w:szCs w:val="18"/>
              </w:rPr>
              <w:instrText xml:space="preserve"> NUMPAGES  </w:instrText>
            </w:r>
            <w:r w:rsidRPr="009C22DF">
              <w:rPr>
                <w:rFonts w:cs="Times New Roman"/>
                <w:b/>
                <w:bCs/>
                <w:sz w:val="18"/>
                <w:szCs w:val="18"/>
              </w:rPr>
              <w:fldChar w:fldCharType="separate"/>
            </w:r>
            <w:r w:rsidR="00F01A9D">
              <w:rPr>
                <w:rFonts w:cs="Times New Roman"/>
                <w:b/>
                <w:bCs/>
                <w:noProof/>
                <w:sz w:val="18"/>
                <w:szCs w:val="18"/>
              </w:rPr>
              <w:t>11</w:t>
            </w:r>
            <w:r w:rsidRPr="009C22DF">
              <w:rPr>
                <w:rFonts w:cs="Times New Roman"/>
                <w:b/>
                <w:bCs/>
                <w:sz w:val="18"/>
                <w:szCs w:val="18"/>
              </w:rPr>
              <w:fldChar w:fldCharType="end"/>
            </w:r>
          </w:p>
        </w:sdtContent>
      </w:sdt>
    </w:sdtContent>
  </w:sdt>
  <w:p w14:paraId="41AC9361" w14:textId="77777777" w:rsidR="00C23651" w:rsidRPr="009C22DF" w:rsidRDefault="00C23651">
    <w:pPr>
      <w:pStyle w:val="Footer"/>
      <w:rPr>
        <w:rFonts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C3F64" w14:textId="55144AFA" w:rsidR="00C23651" w:rsidRPr="00817298" w:rsidRDefault="000B221A" w:rsidP="00817298">
    <w:pPr>
      <w:spacing w:before="60" w:after="60" w:line="240" w:lineRule="auto"/>
      <w:jc w:val="both"/>
      <w:rPr>
        <w:rFonts w:eastAsia="Calibri" w:cs="Arial"/>
        <w:sz w:val="20"/>
        <w:szCs w:val="20"/>
        <w:lang w:val="en-GB"/>
      </w:rPr>
    </w:pPr>
    <w:r>
      <w:rPr>
        <w:noProof/>
      </w:rPr>
      <w:drawing>
        <wp:anchor distT="0" distB="0" distL="114300" distR="114300" simplePos="0" relativeHeight="251668480" behindDoc="0" locked="0" layoutInCell="1" allowOverlap="1" wp14:anchorId="069857A9" wp14:editId="4545B734">
          <wp:simplePos x="0" y="0"/>
          <wp:positionH relativeFrom="column">
            <wp:posOffset>5300980</wp:posOffset>
          </wp:positionH>
          <wp:positionV relativeFrom="paragraph">
            <wp:posOffset>-1066165</wp:posOffset>
          </wp:positionV>
          <wp:extent cx="1388110" cy="2493645"/>
          <wp:effectExtent l="133350" t="0" r="554990" b="19240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6171"/>
                  <a:stretch/>
                </pic:blipFill>
                <pic:spPr bwMode="auto">
                  <a:xfrm rot="12701657">
                    <a:off x="0" y="0"/>
                    <a:ext cx="1388110" cy="2493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3651" w:rsidRPr="00817298">
      <w:rPr>
        <w:rFonts w:eastAsia="Calibri" w:cs="Times New Roman"/>
        <w:b/>
        <w:i/>
        <w:noProof/>
        <w:color w:val="002060"/>
        <w:sz w:val="20"/>
        <w:szCs w:val="20"/>
        <w:lang w:val="en-GB" w:eastAsia="en-GB"/>
      </w:rPr>
      <w:drawing>
        <wp:anchor distT="0" distB="0" distL="114300" distR="114300" simplePos="0" relativeHeight="251663360" behindDoc="0" locked="0" layoutInCell="1" allowOverlap="1" wp14:anchorId="6D4EF026" wp14:editId="6A019470">
          <wp:simplePos x="0" y="0"/>
          <wp:positionH relativeFrom="margin">
            <wp:posOffset>-171450</wp:posOffset>
          </wp:positionH>
          <wp:positionV relativeFrom="paragraph">
            <wp:posOffset>81280</wp:posOffset>
          </wp:positionV>
          <wp:extent cx="857250" cy="571500"/>
          <wp:effectExtent l="0" t="0" r="0" b="0"/>
          <wp:wrapSquare wrapText="bothSides"/>
          <wp:docPr id="23" name="Picture 23" descr="\\isense-files\Documents\Projects\EU_PROJECTS\EU logos\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ense-files\Documents\Projects\EU_PROJECTS\EU logos\flag_yellow_low.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3651" w:rsidRPr="00817298">
      <w:rPr>
        <w:rFonts w:eastAsia="Calibri" w:cs="Arial"/>
        <w:sz w:val="20"/>
        <w:szCs w:val="20"/>
        <w:lang w:val="en-GB"/>
      </w:rPr>
      <w:t xml:space="preserve">This project has received funding from the European Union's Horizon 2020 research and innovation programme under grant agreement No </w:t>
    </w:r>
    <w:r w:rsidR="007A4F17" w:rsidRPr="00817298">
      <w:rPr>
        <w:rFonts w:eastAsia="Calibri" w:cs="Arial"/>
        <w:sz w:val="20"/>
        <w:szCs w:val="20"/>
        <w:lang w:val="en-GB"/>
      </w:rPr>
      <w:t>861678</w:t>
    </w:r>
    <w:r w:rsidR="00C23651" w:rsidRPr="00817298">
      <w:rPr>
        <w:rFonts w:eastAsia="Calibri" w:cs="Arial"/>
        <w:sz w:val="20"/>
        <w:szCs w:val="20"/>
        <w:lang w:val="en-GB"/>
      </w:rPr>
      <w:t>.</w:t>
    </w:r>
    <w:r w:rsidR="00C23651" w:rsidRPr="00817298">
      <w:rPr>
        <w:sz w:val="20"/>
        <w:szCs w:val="20"/>
        <w:lang w:val="en-GB"/>
      </w:rPr>
      <w:t xml:space="preserve"> </w:t>
    </w:r>
    <w:r w:rsidR="00C23651" w:rsidRPr="00817298">
      <w:rPr>
        <w:rFonts w:eastAsia="Calibri" w:cs="Arial"/>
        <w:sz w:val="20"/>
        <w:szCs w:val="20"/>
        <w:lang w:val="en-GB"/>
      </w:rPr>
      <w:t xml:space="preserve">The content of this document reflects only the authors’ view and the </w:t>
    </w:r>
    <w:r w:rsidR="00A9778C">
      <w:rPr>
        <w:rFonts w:eastAsia="Calibri" w:cs="Arial"/>
        <w:sz w:val="20"/>
        <w:szCs w:val="20"/>
        <w:lang w:val="en-GB"/>
      </w:rPr>
      <w:t xml:space="preserve">Agency </w:t>
    </w:r>
    <w:r w:rsidR="00A9778C" w:rsidRPr="00817298">
      <w:rPr>
        <w:rFonts w:eastAsia="Calibri" w:cs="Arial"/>
        <w:sz w:val="20"/>
        <w:szCs w:val="20"/>
        <w:lang w:val="en-GB"/>
      </w:rPr>
      <w:t>is</w:t>
    </w:r>
    <w:r w:rsidR="00C23651" w:rsidRPr="00817298">
      <w:rPr>
        <w:rFonts w:eastAsia="Calibri" w:cs="Arial"/>
        <w:sz w:val="20"/>
        <w:szCs w:val="20"/>
        <w:lang w:val="en-GB"/>
      </w:rPr>
      <w:t xml:space="preserve"> not responsible for any use that may be made of the information it contains.</w:t>
    </w:r>
  </w:p>
  <w:p w14:paraId="2888C276" w14:textId="77777777" w:rsidR="00C23651" w:rsidRDefault="00C23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0043F" w14:textId="77777777" w:rsidR="00E2218B" w:rsidRDefault="00E2218B">
      <w:pPr>
        <w:spacing w:after="0" w:line="240" w:lineRule="auto"/>
      </w:pPr>
      <w:r>
        <w:separator/>
      </w:r>
    </w:p>
  </w:footnote>
  <w:footnote w:type="continuationSeparator" w:id="0">
    <w:p w14:paraId="6DA1F87A" w14:textId="77777777" w:rsidR="00E2218B" w:rsidRDefault="00E22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F4B2C" w14:textId="7D1AD8C3" w:rsidR="00C23651" w:rsidRPr="007A623D" w:rsidRDefault="007A623D" w:rsidP="00C23651">
    <w:pPr>
      <w:tabs>
        <w:tab w:val="left" w:pos="2280"/>
      </w:tabs>
      <w:spacing w:after="120" w:line="240" w:lineRule="auto"/>
      <w:rPr>
        <w:rFonts w:cstheme="minorHAnsi"/>
        <w:lang w:val="en-US"/>
      </w:rPr>
    </w:pPr>
    <w:r>
      <w:rPr>
        <w:rFonts w:cstheme="minorHAnsi"/>
        <w:noProof/>
        <w:lang w:val="en-US"/>
      </w:rPr>
      <w:drawing>
        <wp:anchor distT="0" distB="0" distL="114300" distR="114300" simplePos="0" relativeHeight="251664384" behindDoc="0" locked="0" layoutInCell="1" allowOverlap="1" wp14:anchorId="7C2806B0" wp14:editId="2EBB420A">
          <wp:simplePos x="0" y="0"/>
          <wp:positionH relativeFrom="margin">
            <wp:align>right</wp:align>
          </wp:positionH>
          <wp:positionV relativeFrom="paragraph">
            <wp:posOffset>-200660</wp:posOffset>
          </wp:positionV>
          <wp:extent cx="1066800" cy="400050"/>
          <wp:effectExtent l="0" t="0" r="0" b="0"/>
          <wp:wrapSquare wrapText="bothSides"/>
          <wp:docPr id="19" name="Picture 1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png"/>
                  <pic:cNvPicPr/>
                </pic:nvPicPr>
                <pic:blipFill>
                  <a:blip r:embed="rId1">
                    <a:extLst>
                      <a:ext uri="{28A0092B-C50C-407E-A947-70E740481C1C}">
                        <a14:useLocalDpi xmlns:a14="http://schemas.microsoft.com/office/drawing/2010/main" val="0"/>
                      </a:ext>
                    </a:extLst>
                  </a:blip>
                  <a:stretch>
                    <a:fillRect/>
                  </a:stretch>
                </pic:blipFill>
                <pic:spPr>
                  <a:xfrm>
                    <a:off x="0" y="0"/>
                    <a:ext cx="1066800" cy="400050"/>
                  </a:xfrm>
                  <a:prstGeom prst="rect">
                    <a:avLst/>
                  </a:prstGeom>
                </pic:spPr>
              </pic:pic>
            </a:graphicData>
          </a:graphic>
          <wp14:sizeRelH relativeFrom="page">
            <wp14:pctWidth>0</wp14:pctWidth>
          </wp14:sizeRelH>
          <wp14:sizeRelV relativeFrom="page">
            <wp14:pctHeight>0</wp14:pctHeight>
          </wp14:sizeRelV>
        </wp:anchor>
      </w:drawing>
    </w:r>
    <w:r w:rsidRPr="007A623D">
      <w:rPr>
        <w:rFonts w:cstheme="minorHAnsi"/>
        <w:lang w:val="en-GB"/>
      </w:rPr>
      <w:t xml:space="preserve"> </w:t>
    </w:r>
    <w:sdt>
      <w:sdtPr>
        <w:rPr>
          <w:rFonts w:cstheme="minorHAnsi"/>
          <w:lang w:val="en-GB"/>
        </w:rPr>
        <w:alias w:val="Title"/>
        <w:tag w:val=""/>
        <w:id w:val="62448142"/>
        <w:dataBinding w:prefixMappings="xmlns:ns0='http://purl.org/dc/elements/1.1/' xmlns:ns1='http://schemas.openxmlformats.org/package/2006/metadata/core-properties' " w:xpath="/ns1:coreProperties[1]/ns0:title[1]" w:storeItemID="{6C3C8BC8-F283-45AE-878A-BAB7291924A1}"/>
        <w:text/>
      </w:sdtPr>
      <w:sdtEndPr/>
      <w:sdtContent>
        <w:r w:rsidR="001D67CD">
          <w:rPr>
            <w:rFonts w:cstheme="minorHAnsi"/>
            <w:lang w:val="en-GB"/>
          </w:rPr>
          <w:t>MOSES DECLARATION CONCERNING GROUNDS FOR EXCLUSION FROM PUBLIC PROCUREMENT TENDERS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C3C40" w14:textId="1E2CFE24" w:rsidR="00C23651" w:rsidRPr="00971A28" w:rsidRDefault="00060D1F" w:rsidP="00971A28">
    <w:pPr>
      <w:pStyle w:val="Header"/>
    </w:pPr>
    <w:r>
      <w:rPr>
        <w:rFonts w:eastAsia="Calibri" w:cs="Calibri"/>
        <w:noProof/>
      </w:rPr>
      <mc:AlternateContent>
        <mc:Choice Requires="wps">
          <w:drawing>
            <wp:anchor distT="0" distB="0" distL="114300" distR="114300" simplePos="0" relativeHeight="251661311" behindDoc="0" locked="0" layoutInCell="1" allowOverlap="1" wp14:anchorId="099B36B5" wp14:editId="602BAD6D">
              <wp:simplePos x="0" y="0"/>
              <wp:positionH relativeFrom="column">
                <wp:posOffset>-37782</wp:posOffset>
              </wp:positionH>
              <wp:positionV relativeFrom="paragraph">
                <wp:posOffset>4344354</wp:posOffset>
              </wp:positionV>
              <wp:extent cx="409575" cy="10642965"/>
              <wp:effectExtent l="0" t="3554412" r="0" b="3541713"/>
              <wp:wrapNone/>
              <wp:docPr id="12" name="Rectangle 12"/>
              <wp:cNvGraphicFramePr/>
              <a:graphic xmlns:a="http://schemas.openxmlformats.org/drawingml/2006/main">
                <a:graphicData uri="http://schemas.microsoft.com/office/word/2010/wordprocessingShape">
                  <wps:wsp>
                    <wps:cNvSpPr/>
                    <wps:spPr>
                      <a:xfrm rot="18736675">
                        <a:off x="0" y="0"/>
                        <a:ext cx="409575" cy="10642965"/>
                      </a:xfrm>
                      <a:prstGeom prst="rect">
                        <a:avLst/>
                      </a:prstGeom>
                      <a:solidFill>
                        <a:srgbClr val="4F81BD">
                          <a:lumMod val="20000"/>
                          <a:lumOff val="80000"/>
                        </a:srgbClr>
                      </a:solidFill>
                      <a:ln w="25400" cap="flat" cmpd="sng" algn="ctr">
                        <a:solidFill>
                          <a:srgbClr val="4F81BD">
                            <a:lumMod val="20000"/>
                            <a:lumOff val="8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A5F3D4" id="Rectangle 12" o:spid="_x0000_s1026" style="position:absolute;margin-left:-2.95pt;margin-top:342.1pt;width:32.25pt;height:838.05pt;rotation:-3127514fd;z-index:2516613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" fillcolor="#dce6f2" strokecolor="#dce6f2" strokeweight="2pt"/>
          </w:pict>
        </mc:Fallback>
      </mc:AlternateContent>
    </w:r>
    <w:r w:rsidR="00946C3D">
      <w:rPr>
        <w:noProof/>
      </w:rPr>
      <w:drawing>
        <wp:anchor distT="0" distB="0" distL="114300" distR="114300" simplePos="0" relativeHeight="251666432" behindDoc="0" locked="0" layoutInCell="1" allowOverlap="1" wp14:anchorId="4C1BC148" wp14:editId="5468C992">
          <wp:simplePos x="0" y="0"/>
          <wp:positionH relativeFrom="column">
            <wp:posOffset>-1019175</wp:posOffset>
          </wp:positionH>
          <wp:positionV relativeFrom="paragraph">
            <wp:posOffset>-829310</wp:posOffset>
          </wp:positionV>
          <wp:extent cx="1388110" cy="2493645"/>
          <wp:effectExtent l="647700" t="152400" r="17399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6171"/>
                  <a:stretch/>
                </pic:blipFill>
                <pic:spPr bwMode="auto">
                  <a:xfrm rot="2436819">
                    <a:off x="0" y="0"/>
                    <a:ext cx="1388110" cy="2493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124DB"/>
    <w:multiLevelType w:val="hybridMultilevel"/>
    <w:tmpl w:val="19CCE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24193"/>
    <w:multiLevelType w:val="multilevel"/>
    <w:tmpl w:val="AD2AA26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40253D4"/>
    <w:multiLevelType w:val="multilevel"/>
    <w:tmpl w:val="859C436E"/>
    <w:lvl w:ilvl="0">
      <w:start w:val="1"/>
      <w:numFmt w:val="decimal"/>
      <w:pStyle w:val="Corealis1stleve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09D30A3"/>
    <w:multiLevelType w:val="multilevel"/>
    <w:tmpl w:val="E2DCBF30"/>
    <w:lvl w:ilvl="0">
      <w:start w:val="1"/>
      <w:numFmt w:val="decimal"/>
      <w:pStyle w:val="Level1"/>
      <w:lvlText w:val="%1."/>
      <w:lvlJc w:val="left"/>
      <w:pPr>
        <w:ind w:left="720" w:hanging="360"/>
      </w:pPr>
      <w:rPr>
        <w:rFonts w:hint="default"/>
      </w:rPr>
    </w:lvl>
    <w:lvl w:ilvl="1">
      <w:start w:val="1"/>
      <w:numFmt w:val="decimal"/>
      <w:pStyle w:val="Level2"/>
      <w:isLgl/>
      <w:lvlText w:val="%1.%2"/>
      <w:lvlJc w:val="left"/>
      <w:pPr>
        <w:ind w:left="720" w:hanging="360"/>
      </w:pPr>
      <w:rPr>
        <w:rFonts w:hint="default"/>
      </w:rPr>
    </w:lvl>
    <w:lvl w:ilvl="2">
      <w:start w:val="1"/>
      <w:numFmt w:val="decimal"/>
      <w:pStyle w:val="Level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48501E8"/>
    <w:multiLevelType w:val="hybridMultilevel"/>
    <w:tmpl w:val="8E9426DC"/>
    <w:lvl w:ilvl="0" w:tplc="D87213E4">
      <w:start w:val="1"/>
      <w:numFmt w:val="decimal"/>
      <w:lvlText w:val="[%1]"/>
      <w:lvlJc w:val="left"/>
      <w:pPr>
        <w:ind w:left="720" w:hanging="360"/>
      </w:pPr>
      <w:rPr>
        <w:rFonts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2807DB"/>
    <w:multiLevelType w:val="hybridMultilevel"/>
    <w:tmpl w:val="1F125490"/>
    <w:lvl w:ilvl="0" w:tplc="D87213E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9216C1"/>
    <w:multiLevelType w:val="multilevel"/>
    <w:tmpl w:val="B7EA0D36"/>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pStyle w:val="Heading3"/>
      <w:isLgl/>
      <w:lvlText w:val="%1.%2.%3"/>
      <w:lvlJc w:val="left"/>
      <w:pPr>
        <w:ind w:left="1440" w:hanging="720"/>
      </w:pPr>
      <w:rPr>
        <w:rFonts w:hint="default"/>
      </w:rPr>
    </w:lvl>
    <w:lvl w:ilvl="3">
      <w:start w:val="1"/>
      <w:numFmt w:val="decimal"/>
      <w:pStyle w:val="Heading4"/>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 w15:restartNumberingAfterBreak="0">
    <w:nsid w:val="67503F49"/>
    <w:multiLevelType w:val="multilevel"/>
    <w:tmpl w:val="270A17DC"/>
    <w:lvl w:ilvl="0">
      <w:start w:val="1"/>
      <w:numFmt w:val="decimal"/>
      <w:lvlText w:val="%1."/>
      <w:lvlJc w:val="left"/>
      <w:pPr>
        <w:tabs>
          <w:tab w:val="num" w:pos="720"/>
        </w:tabs>
        <w:ind w:left="720" w:hanging="720"/>
      </w:pPr>
    </w:lvl>
    <w:lvl w:ilvl="1">
      <w:start w:val="1"/>
      <w:numFmt w:val="decimal"/>
      <w:pStyle w:val="Corealis2ndleve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7"/>
  </w:num>
  <w:num w:numId="4">
    <w:abstractNumId w:val="6"/>
  </w:num>
  <w:num w:numId="5">
    <w:abstractNumId w:val="4"/>
  </w:num>
  <w:num w:numId="6">
    <w:abstractNumId w:val="2"/>
  </w:num>
  <w:num w:numId="7">
    <w:abstractNumId w:val="5"/>
  </w:num>
  <w:num w:numId="8">
    <w:abstractNumId w:val="3"/>
  </w:num>
  <w:num w:numId="9">
    <w:abstractNumId w:val="3"/>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55B"/>
    <w:rsid w:val="00010F07"/>
    <w:rsid w:val="00024CC8"/>
    <w:rsid w:val="00051C67"/>
    <w:rsid w:val="00060D1F"/>
    <w:rsid w:val="000A7AB2"/>
    <w:rsid w:val="000B221A"/>
    <w:rsid w:val="00151E7B"/>
    <w:rsid w:val="00161B5F"/>
    <w:rsid w:val="001727D5"/>
    <w:rsid w:val="001B4B4B"/>
    <w:rsid w:val="001D67CD"/>
    <w:rsid w:val="001E088E"/>
    <w:rsid w:val="00204A8E"/>
    <w:rsid w:val="0024128E"/>
    <w:rsid w:val="00241900"/>
    <w:rsid w:val="0025701E"/>
    <w:rsid w:val="0027483D"/>
    <w:rsid w:val="00284342"/>
    <w:rsid w:val="002A3F57"/>
    <w:rsid w:val="002C7476"/>
    <w:rsid w:val="002E61EF"/>
    <w:rsid w:val="00320919"/>
    <w:rsid w:val="00332AA4"/>
    <w:rsid w:val="00332E05"/>
    <w:rsid w:val="00346D53"/>
    <w:rsid w:val="00357AB5"/>
    <w:rsid w:val="00391C22"/>
    <w:rsid w:val="003C4593"/>
    <w:rsid w:val="004158F0"/>
    <w:rsid w:val="00467229"/>
    <w:rsid w:val="004A455B"/>
    <w:rsid w:val="004B32B0"/>
    <w:rsid w:val="004D35FB"/>
    <w:rsid w:val="004E6BBD"/>
    <w:rsid w:val="00547FA0"/>
    <w:rsid w:val="00567C20"/>
    <w:rsid w:val="005C019F"/>
    <w:rsid w:val="005C05EE"/>
    <w:rsid w:val="005D5E46"/>
    <w:rsid w:val="005E76B1"/>
    <w:rsid w:val="006151E4"/>
    <w:rsid w:val="00624FC3"/>
    <w:rsid w:val="006F1594"/>
    <w:rsid w:val="007020EA"/>
    <w:rsid w:val="00722C83"/>
    <w:rsid w:val="00725CDA"/>
    <w:rsid w:val="00766ADA"/>
    <w:rsid w:val="007803B2"/>
    <w:rsid w:val="007A2839"/>
    <w:rsid w:val="007A4F17"/>
    <w:rsid w:val="007A623D"/>
    <w:rsid w:val="007E0CF3"/>
    <w:rsid w:val="007E518B"/>
    <w:rsid w:val="00811A86"/>
    <w:rsid w:val="00817298"/>
    <w:rsid w:val="00863DEB"/>
    <w:rsid w:val="0087001E"/>
    <w:rsid w:val="0087339F"/>
    <w:rsid w:val="00881912"/>
    <w:rsid w:val="008B08B9"/>
    <w:rsid w:val="008D599D"/>
    <w:rsid w:val="008E3805"/>
    <w:rsid w:val="0091634F"/>
    <w:rsid w:val="00946C3D"/>
    <w:rsid w:val="00971A28"/>
    <w:rsid w:val="00985B74"/>
    <w:rsid w:val="009B76F7"/>
    <w:rsid w:val="009C102A"/>
    <w:rsid w:val="009C5A12"/>
    <w:rsid w:val="009D3FEB"/>
    <w:rsid w:val="00A1715F"/>
    <w:rsid w:val="00A26E93"/>
    <w:rsid w:val="00A74CAA"/>
    <w:rsid w:val="00A90A11"/>
    <w:rsid w:val="00A9778C"/>
    <w:rsid w:val="00AA1390"/>
    <w:rsid w:val="00AA6475"/>
    <w:rsid w:val="00AD3895"/>
    <w:rsid w:val="00B127F2"/>
    <w:rsid w:val="00B22ED1"/>
    <w:rsid w:val="00B258EC"/>
    <w:rsid w:val="00B30557"/>
    <w:rsid w:val="00B31BE3"/>
    <w:rsid w:val="00BB6240"/>
    <w:rsid w:val="00BE5EE7"/>
    <w:rsid w:val="00C00953"/>
    <w:rsid w:val="00C22E29"/>
    <w:rsid w:val="00C23651"/>
    <w:rsid w:val="00C319AD"/>
    <w:rsid w:val="00C64C68"/>
    <w:rsid w:val="00C971EF"/>
    <w:rsid w:val="00CD4705"/>
    <w:rsid w:val="00CF5840"/>
    <w:rsid w:val="00CF7928"/>
    <w:rsid w:val="00D200DE"/>
    <w:rsid w:val="00D6552B"/>
    <w:rsid w:val="00D964EA"/>
    <w:rsid w:val="00DE1BC4"/>
    <w:rsid w:val="00DF2EAE"/>
    <w:rsid w:val="00E01962"/>
    <w:rsid w:val="00E2218B"/>
    <w:rsid w:val="00E22C82"/>
    <w:rsid w:val="00E37BCC"/>
    <w:rsid w:val="00E523C2"/>
    <w:rsid w:val="00E92290"/>
    <w:rsid w:val="00EA53D8"/>
    <w:rsid w:val="00EE16CA"/>
    <w:rsid w:val="00F0191E"/>
    <w:rsid w:val="00F01A9D"/>
    <w:rsid w:val="00F1319D"/>
    <w:rsid w:val="00F410AC"/>
    <w:rsid w:val="00F46C04"/>
    <w:rsid w:val="00F52847"/>
    <w:rsid w:val="00F673B7"/>
    <w:rsid w:val="00FA36B0"/>
    <w:rsid w:val="00FB5C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BD165"/>
  <w15:chartTrackingRefBased/>
  <w15:docId w15:val="{89B9B276-7792-44DB-B566-F4C4EE8F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0" w:unhideWhenUsed="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1A86"/>
  </w:style>
  <w:style w:type="paragraph" w:styleId="Heading1">
    <w:name w:val="heading 1"/>
    <w:basedOn w:val="Normal"/>
    <w:next w:val="Normal"/>
    <w:link w:val="Heading1Char"/>
    <w:uiPriority w:val="9"/>
    <w:rsid w:val="00C236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811A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Corealis_3rd level"/>
    <w:basedOn w:val="Heading2"/>
    <w:next w:val="Normal"/>
    <w:link w:val="Heading3Char"/>
    <w:autoRedefine/>
    <w:unhideWhenUsed/>
    <w:rsid w:val="00811A86"/>
    <w:pPr>
      <w:numPr>
        <w:ilvl w:val="2"/>
        <w:numId w:val="4"/>
      </w:numPr>
      <w:tabs>
        <w:tab w:val="left" w:pos="851"/>
      </w:tabs>
      <w:spacing w:before="200" w:after="100" w:afterAutospacing="1"/>
      <w:jc w:val="both"/>
      <w:outlineLvl w:val="2"/>
    </w:pPr>
    <w:rPr>
      <w:rFonts w:ascii="Times New Roman" w:eastAsia="Calibri" w:hAnsi="Times New Roman"/>
      <w:color w:val="002060"/>
      <w:sz w:val="24"/>
      <w:lang w:val="en-US"/>
    </w:rPr>
  </w:style>
  <w:style w:type="paragraph" w:styleId="Heading4">
    <w:name w:val="heading 4"/>
    <w:basedOn w:val="Heading3"/>
    <w:next w:val="Normal"/>
    <w:link w:val="Heading4Char"/>
    <w:unhideWhenUsed/>
    <w:rsid w:val="00811A86"/>
    <w:pPr>
      <w:numPr>
        <w:ilvl w:val="3"/>
      </w:numPr>
      <w:outlineLvl w:val="3"/>
    </w:pPr>
    <w:rPr>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ealis2ndlevel">
    <w:name w:val="Corealis_2nd level"/>
    <w:basedOn w:val="Normal"/>
    <w:next w:val="Normal"/>
    <w:link w:val="Corealis2ndlevelChar"/>
    <w:autoRedefine/>
    <w:unhideWhenUsed/>
    <w:rsid w:val="00241900"/>
    <w:pPr>
      <w:numPr>
        <w:ilvl w:val="1"/>
        <w:numId w:val="3"/>
      </w:numPr>
      <w:pBdr>
        <w:bottom w:val="double" w:sz="2" w:space="1" w:color="002060"/>
      </w:pBdr>
      <w:tabs>
        <w:tab w:val="left" w:pos="851"/>
      </w:tabs>
      <w:spacing w:before="200"/>
      <w:ind w:left="735" w:hanging="375"/>
      <w:outlineLvl w:val="1"/>
    </w:pPr>
    <w:rPr>
      <w:rFonts w:ascii="Times New Roman" w:hAnsi="Times New Roman"/>
      <w:bCs/>
      <w:sz w:val="28"/>
      <w:szCs w:val="26"/>
      <w:lang w:val="en-US"/>
    </w:rPr>
  </w:style>
  <w:style w:type="character" w:customStyle="1" w:styleId="Corealis2ndlevelChar">
    <w:name w:val="Corealis_2nd level Char"/>
    <w:basedOn w:val="DefaultParagraphFont"/>
    <w:link w:val="Corealis2ndlevel"/>
    <w:rsid w:val="00241900"/>
    <w:rPr>
      <w:rFonts w:ascii="Times New Roman" w:hAnsi="Times New Roman"/>
      <w:bCs/>
      <w:sz w:val="28"/>
      <w:szCs w:val="26"/>
      <w:lang w:val="en-US"/>
    </w:rPr>
  </w:style>
  <w:style w:type="paragraph" w:customStyle="1" w:styleId="Level1">
    <w:name w:val="Level 1"/>
    <w:basedOn w:val="Heading1"/>
    <w:link w:val="Level1Char"/>
    <w:qFormat/>
    <w:rsid w:val="008B08B9"/>
    <w:pPr>
      <w:numPr>
        <w:numId w:val="2"/>
      </w:numPr>
      <w:ind w:left="340" w:hanging="340"/>
    </w:pPr>
    <w:rPr>
      <w:rFonts w:asciiTheme="minorHAnsi" w:hAnsiTheme="minorHAnsi"/>
      <w:color w:val="47D9C4"/>
      <w:sz w:val="40"/>
    </w:rPr>
  </w:style>
  <w:style w:type="paragraph" w:customStyle="1" w:styleId="Style2">
    <w:name w:val="Style2"/>
    <w:basedOn w:val="Normal"/>
    <w:link w:val="Style2Char"/>
    <w:rsid w:val="004A455B"/>
  </w:style>
  <w:style w:type="character" w:customStyle="1" w:styleId="Level1Char">
    <w:name w:val="Level 1 Char"/>
    <w:basedOn w:val="DefaultParagraphFont"/>
    <w:link w:val="Level1"/>
    <w:rsid w:val="008B08B9"/>
    <w:rPr>
      <w:rFonts w:eastAsiaTheme="majorEastAsia" w:cstheme="majorBidi"/>
      <w:color w:val="47D9C4"/>
      <w:sz w:val="40"/>
      <w:szCs w:val="32"/>
    </w:rPr>
  </w:style>
  <w:style w:type="paragraph" w:customStyle="1" w:styleId="Level2">
    <w:name w:val="Level 2"/>
    <w:basedOn w:val="TOC2"/>
    <w:link w:val="Level2Char"/>
    <w:qFormat/>
    <w:rsid w:val="006151E4"/>
    <w:pPr>
      <w:numPr>
        <w:ilvl w:val="1"/>
        <w:numId w:val="2"/>
      </w:numPr>
      <w:outlineLvl w:val="1"/>
    </w:pPr>
    <w:rPr>
      <w:i/>
      <w:color w:val="47D9C4"/>
      <w:sz w:val="28"/>
    </w:rPr>
  </w:style>
  <w:style w:type="character" w:customStyle="1" w:styleId="Style2Char">
    <w:name w:val="Style2 Char"/>
    <w:basedOn w:val="DefaultParagraphFont"/>
    <w:link w:val="Style2"/>
    <w:rsid w:val="004A455B"/>
    <w:rPr>
      <w:lang w:val="en-GB"/>
    </w:rPr>
  </w:style>
  <w:style w:type="paragraph" w:styleId="ListParagraph">
    <w:name w:val="List Paragraph"/>
    <w:basedOn w:val="Normal"/>
    <w:link w:val="ListParagraphChar"/>
    <w:uiPriority w:val="34"/>
    <w:qFormat/>
    <w:rsid w:val="004A455B"/>
    <w:pPr>
      <w:ind w:left="720"/>
      <w:contextualSpacing/>
    </w:pPr>
  </w:style>
  <w:style w:type="character" w:customStyle="1" w:styleId="Level2Char">
    <w:name w:val="Level 2 Char"/>
    <w:basedOn w:val="Style2Char"/>
    <w:link w:val="Level2"/>
    <w:rsid w:val="006151E4"/>
    <w:rPr>
      <w:i/>
      <w:color w:val="47D9C4"/>
      <w:sz w:val="28"/>
      <w:lang w:val="en-GB"/>
    </w:rPr>
  </w:style>
  <w:style w:type="paragraph" w:customStyle="1" w:styleId="Level3">
    <w:name w:val="Level 3"/>
    <w:basedOn w:val="TOC3"/>
    <w:link w:val="Level3Char"/>
    <w:qFormat/>
    <w:rsid w:val="006151E4"/>
    <w:pPr>
      <w:numPr>
        <w:ilvl w:val="2"/>
        <w:numId w:val="2"/>
      </w:numPr>
      <w:ind w:left="1440"/>
      <w:outlineLvl w:val="2"/>
    </w:pPr>
    <w:rPr>
      <w:color w:val="47D9C4"/>
      <w:sz w:val="28"/>
      <w:u w:val="single"/>
    </w:rPr>
  </w:style>
  <w:style w:type="paragraph" w:customStyle="1" w:styleId="Main">
    <w:name w:val="Main"/>
    <w:basedOn w:val="Level1"/>
    <w:link w:val="MainChar"/>
    <w:qFormat/>
    <w:rsid w:val="00BE5EE7"/>
    <w:pPr>
      <w:numPr>
        <w:numId w:val="0"/>
      </w:numPr>
      <w:ind w:left="357" w:hanging="357"/>
    </w:pPr>
    <w:rPr>
      <w:sz w:val="48"/>
    </w:rPr>
  </w:style>
  <w:style w:type="character" w:customStyle="1" w:styleId="ListParagraphChar">
    <w:name w:val="List Paragraph Char"/>
    <w:basedOn w:val="DefaultParagraphFont"/>
    <w:link w:val="ListParagraph"/>
    <w:uiPriority w:val="34"/>
    <w:rsid w:val="004A455B"/>
    <w:rPr>
      <w:lang w:val="en-GB"/>
    </w:rPr>
  </w:style>
  <w:style w:type="character" w:customStyle="1" w:styleId="Level3Char">
    <w:name w:val="Level 3 Char"/>
    <w:basedOn w:val="ListParagraphChar"/>
    <w:link w:val="Level3"/>
    <w:rsid w:val="006151E4"/>
    <w:rPr>
      <w:color w:val="47D9C4"/>
      <w:sz w:val="28"/>
      <w:u w:val="single"/>
      <w:lang w:val="en-GB"/>
    </w:rPr>
  </w:style>
  <w:style w:type="character" w:customStyle="1" w:styleId="MainChar">
    <w:name w:val="Main Char"/>
    <w:basedOn w:val="Level1Char"/>
    <w:link w:val="Main"/>
    <w:rsid w:val="00BE5EE7"/>
    <w:rPr>
      <w:rFonts w:eastAsiaTheme="majorEastAsia" w:cstheme="majorBidi"/>
      <w:color w:val="47D9C4"/>
      <w:sz w:val="48"/>
      <w:szCs w:val="32"/>
    </w:rPr>
  </w:style>
  <w:style w:type="character" w:customStyle="1" w:styleId="Heading3Char">
    <w:name w:val="Heading 3 Char"/>
    <w:aliases w:val="Corealis_3rd level Char"/>
    <w:basedOn w:val="DefaultParagraphFont"/>
    <w:link w:val="Heading3"/>
    <w:rsid w:val="00811A86"/>
    <w:rPr>
      <w:rFonts w:ascii="Times New Roman" w:eastAsia="Calibri" w:hAnsi="Times New Roman" w:cstheme="majorBidi"/>
      <w:color w:val="002060"/>
      <w:sz w:val="24"/>
      <w:szCs w:val="26"/>
      <w:lang w:val="en-US"/>
    </w:rPr>
  </w:style>
  <w:style w:type="character" w:customStyle="1" w:styleId="Heading4Char">
    <w:name w:val="Heading 4 Char"/>
    <w:basedOn w:val="DefaultParagraphFont"/>
    <w:link w:val="Heading4"/>
    <w:rsid w:val="00811A86"/>
    <w:rPr>
      <w:rFonts w:ascii="Times New Roman" w:eastAsia="Calibri" w:hAnsi="Times New Roman" w:cstheme="majorBidi"/>
      <w:bCs/>
      <w:iCs/>
      <w:color w:val="002060"/>
      <w:sz w:val="20"/>
      <w:szCs w:val="26"/>
      <w:lang w:val="en-US"/>
    </w:rPr>
  </w:style>
  <w:style w:type="paragraph" w:customStyle="1" w:styleId="Corealis1stlevel">
    <w:name w:val="Corealis_1st level"/>
    <w:basedOn w:val="Normal"/>
    <w:next w:val="Normal"/>
    <w:rsid w:val="00811A86"/>
    <w:pPr>
      <w:keepNext/>
      <w:keepLines/>
      <w:numPr>
        <w:numId w:val="6"/>
      </w:numPr>
      <w:pBdr>
        <w:bottom w:val="single" w:sz="4" w:space="1" w:color="002060"/>
      </w:pBdr>
      <w:spacing w:before="480" w:after="100" w:afterAutospacing="1"/>
      <w:jc w:val="both"/>
      <w:outlineLvl w:val="0"/>
    </w:pPr>
    <w:rPr>
      <w:rFonts w:asciiTheme="majorHAnsi" w:eastAsia="Times New Roman" w:hAnsiTheme="majorHAnsi" w:cs="Times New Roman"/>
      <w:bCs/>
      <w:color w:val="002060"/>
      <w:sz w:val="40"/>
      <w:szCs w:val="28"/>
      <w:lang w:val="en-GB"/>
    </w:rPr>
  </w:style>
  <w:style w:type="paragraph" w:styleId="NoSpacing">
    <w:name w:val="No Spacing"/>
    <w:link w:val="NoSpacingChar"/>
    <w:uiPriority w:val="1"/>
    <w:rsid w:val="00811A86"/>
    <w:pPr>
      <w:spacing w:after="0" w:line="240" w:lineRule="auto"/>
    </w:pPr>
    <w:rPr>
      <w:rFonts w:ascii="Times New Roman" w:hAnsi="Times New Roman"/>
      <w:lang w:val="fr-FR"/>
    </w:rPr>
  </w:style>
  <w:style w:type="paragraph" w:styleId="Header">
    <w:name w:val="header"/>
    <w:basedOn w:val="Normal"/>
    <w:link w:val="HeaderChar"/>
    <w:uiPriority w:val="99"/>
    <w:unhideWhenUsed/>
    <w:rsid w:val="00811A86"/>
    <w:pPr>
      <w:tabs>
        <w:tab w:val="center" w:pos="4536"/>
        <w:tab w:val="right" w:pos="9072"/>
      </w:tabs>
      <w:spacing w:before="60" w:after="0" w:line="240" w:lineRule="auto"/>
      <w:jc w:val="both"/>
    </w:pPr>
    <w:rPr>
      <w:rFonts w:ascii="Times New Roman" w:hAnsi="Times New Roman"/>
      <w:lang w:val="en-GB"/>
    </w:rPr>
  </w:style>
  <w:style w:type="character" w:customStyle="1" w:styleId="HeaderChar">
    <w:name w:val="Header Char"/>
    <w:basedOn w:val="DefaultParagraphFont"/>
    <w:link w:val="Header"/>
    <w:uiPriority w:val="99"/>
    <w:rsid w:val="00811A86"/>
    <w:rPr>
      <w:rFonts w:ascii="Times New Roman" w:hAnsi="Times New Roman"/>
      <w:lang w:val="en-GB"/>
    </w:rPr>
  </w:style>
  <w:style w:type="paragraph" w:styleId="Footer">
    <w:name w:val="footer"/>
    <w:basedOn w:val="Normal"/>
    <w:link w:val="FooterChar"/>
    <w:uiPriority w:val="99"/>
    <w:unhideWhenUsed/>
    <w:rsid w:val="00811A86"/>
    <w:pPr>
      <w:tabs>
        <w:tab w:val="center" w:pos="4536"/>
        <w:tab w:val="right" w:pos="9072"/>
      </w:tabs>
      <w:spacing w:before="60" w:after="0" w:line="240" w:lineRule="auto"/>
      <w:jc w:val="both"/>
    </w:pPr>
    <w:rPr>
      <w:rFonts w:ascii="Times New Roman" w:hAnsi="Times New Roman"/>
      <w:lang w:val="en-GB"/>
    </w:rPr>
  </w:style>
  <w:style w:type="character" w:customStyle="1" w:styleId="FooterChar">
    <w:name w:val="Footer Char"/>
    <w:basedOn w:val="DefaultParagraphFont"/>
    <w:link w:val="Footer"/>
    <w:uiPriority w:val="99"/>
    <w:rsid w:val="00811A86"/>
    <w:rPr>
      <w:rFonts w:ascii="Times New Roman" w:hAnsi="Times New Roman"/>
      <w:lang w:val="en-GB"/>
    </w:rPr>
  </w:style>
  <w:style w:type="table" w:styleId="TableGrid">
    <w:name w:val="Table Grid"/>
    <w:basedOn w:val="TableNormal"/>
    <w:uiPriority w:val="39"/>
    <w:rsid w:val="00811A86"/>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47FA0"/>
    <w:pPr>
      <w:tabs>
        <w:tab w:val="left" w:pos="400"/>
        <w:tab w:val="right" w:leader="dot" w:pos="9062"/>
      </w:tabs>
      <w:spacing w:before="60" w:after="100"/>
      <w:jc w:val="both"/>
    </w:pPr>
    <w:rPr>
      <w:b/>
      <w:sz w:val="24"/>
      <w:lang w:val="en-GB"/>
    </w:rPr>
  </w:style>
  <w:style w:type="paragraph" w:styleId="TOC2">
    <w:name w:val="toc 2"/>
    <w:basedOn w:val="Normal"/>
    <w:next w:val="Normal"/>
    <w:autoRedefine/>
    <w:uiPriority w:val="39"/>
    <w:unhideWhenUsed/>
    <w:rsid w:val="00547FA0"/>
    <w:pPr>
      <w:spacing w:before="60" w:after="100"/>
      <w:ind w:left="200"/>
      <w:jc w:val="both"/>
    </w:pPr>
    <w:rPr>
      <w:lang w:val="en-GB"/>
    </w:rPr>
  </w:style>
  <w:style w:type="paragraph" w:styleId="TOC3">
    <w:name w:val="toc 3"/>
    <w:basedOn w:val="Normal"/>
    <w:next w:val="Normal"/>
    <w:autoRedefine/>
    <w:uiPriority w:val="39"/>
    <w:unhideWhenUsed/>
    <w:rsid w:val="00547FA0"/>
    <w:pPr>
      <w:spacing w:before="60" w:after="100"/>
      <w:ind w:left="400"/>
      <w:jc w:val="both"/>
    </w:pPr>
    <w:rPr>
      <w:lang w:val="en-GB"/>
    </w:rPr>
  </w:style>
  <w:style w:type="table" w:styleId="TableGrid8">
    <w:name w:val="Table Grid 8"/>
    <w:basedOn w:val="TableNormal"/>
    <w:rsid w:val="00811A86"/>
    <w:pPr>
      <w:spacing w:after="120" w:line="240" w:lineRule="auto"/>
      <w:jc w:val="both"/>
    </w:pPr>
    <w:rPr>
      <w:rFonts w:ascii="Times New Roman" w:eastAsia="Times New Roman" w:hAnsi="Times New Roman" w:cs="Times New Roman"/>
      <w:sz w:val="20"/>
      <w:szCs w:val="20"/>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811A86"/>
    <w:rPr>
      <w:color w:val="0000FF" w:themeColor="hyperlink"/>
      <w:u w:val="single"/>
    </w:rPr>
  </w:style>
  <w:style w:type="character" w:customStyle="1" w:styleId="NoSpacingChar">
    <w:name w:val="No Spacing Char"/>
    <w:basedOn w:val="DefaultParagraphFont"/>
    <w:link w:val="NoSpacing"/>
    <w:uiPriority w:val="1"/>
    <w:rsid w:val="00811A86"/>
    <w:rPr>
      <w:rFonts w:ascii="Times New Roman" w:hAnsi="Times New Roman"/>
      <w:lang w:val="fr-FR"/>
    </w:rPr>
  </w:style>
  <w:style w:type="paragraph" w:customStyle="1" w:styleId="CorealisMain">
    <w:name w:val="Corealis_Main"/>
    <w:basedOn w:val="Normal"/>
    <w:link w:val="CorealisMainChar"/>
    <w:rsid w:val="00811A86"/>
    <w:pPr>
      <w:pBdr>
        <w:bottom w:val="single" w:sz="4" w:space="1" w:color="002060"/>
      </w:pBdr>
    </w:pPr>
    <w:rPr>
      <w:rFonts w:asciiTheme="majorHAnsi" w:hAnsiTheme="majorHAnsi"/>
      <w:color w:val="002060"/>
      <w:sz w:val="44"/>
      <w:lang w:val="en-GB"/>
    </w:rPr>
  </w:style>
  <w:style w:type="character" w:customStyle="1" w:styleId="CorealisMainChar">
    <w:name w:val="Corealis_Main Char"/>
    <w:basedOn w:val="DefaultParagraphFont"/>
    <w:link w:val="CorealisMain"/>
    <w:rsid w:val="00811A86"/>
    <w:rPr>
      <w:rFonts w:asciiTheme="majorHAnsi" w:hAnsiTheme="majorHAnsi"/>
      <w:color w:val="002060"/>
      <w:sz w:val="44"/>
      <w:lang w:val="en-GB"/>
    </w:rPr>
  </w:style>
  <w:style w:type="character" w:customStyle="1" w:styleId="Heading2Char">
    <w:name w:val="Heading 2 Char"/>
    <w:basedOn w:val="DefaultParagraphFont"/>
    <w:link w:val="Heading2"/>
    <w:uiPriority w:val="9"/>
    <w:semiHidden/>
    <w:rsid w:val="00811A86"/>
    <w:rPr>
      <w:rFonts w:asciiTheme="majorHAnsi" w:eastAsiaTheme="majorEastAsia" w:hAnsiTheme="majorHAnsi" w:cstheme="majorBidi"/>
      <w:color w:val="365F91" w:themeColor="accent1" w:themeShade="BF"/>
      <w:sz w:val="26"/>
      <w:szCs w:val="26"/>
    </w:rPr>
  </w:style>
  <w:style w:type="paragraph" w:customStyle="1" w:styleId="Text">
    <w:name w:val="Text"/>
    <w:basedOn w:val="Normal"/>
    <w:link w:val="TextChar"/>
    <w:qFormat/>
    <w:rsid w:val="00567C20"/>
    <w:pPr>
      <w:jc w:val="both"/>
    </w:pPr>
    <w:rPr>
      <w:rFonts w:cs="Times New Roman"/>
      <w:sz w:val="24"/>
      <w:lang w:val="en-US"/>
    </w:rPr>
  </w:style>
  <w:style w:type="character" w:customStyle="1" w:styleId="TextChar">
    <w:name w:val="Text Char"/>
    <w:basedOn w:val="DefaultParagraphFont"/>
    <w:link w:val="Text"/>
    <w:rsid w:val="00567C20"/>
    <w:rPr>
      <w:rFonts w:cs="Times New Roman"/>
      <w:sz w:val="24"/>
      <w:lang w:val="en-US"/>
    </w:rPr>
  </w:style>
  <w:style w:type="character" w:customStyle="1" w:styleId="Heading1Char">
    <w:name w:val="Heading 1 Char"/>
    <w:basedOn w:val="DefaultParagraphFont"/>
    <w:link w:val="Heading1"/>
    <w:uiPriority w:val="9"/>
    <w:rsid w:val="00C23651"/>
    <w:rPr>
      <w:rFonts w:asciiTheme="majorHAnsi" w:eastAsiaTheme="majorEastAsia" w:hAnsiTheme="majorHAnsi" w:cstheme="majorBidi"/>
      <w:color w:val="365F91" w:themeColor="accent1" w:themeShade="BF"/>
      <w:sz w:val="32"/>
      <w:szCs w:val="32"/>
    </w:rPr>
  </w:style>
  <w:style w:type="paragraph" w:customStyle="1" w:styleId="NotinTOC">
    <w:name w:val="Not in TOC"/>
    <w:basedOn w:val="Text"/>
    <w:link w:val="NotinTOCChar"/>
    <w:qFormat/>
    <w:rsid w:val="00C22E29"/>
    <w:pPr>
      <w:pBdr>
        <w:bottom w:val="single" w:sz="4" w:space="1" w:color="FFFFFF" w:themeColor="background1"/>
      </w:pBdr>
    </w:pPr>
    <w:rPr>
      <w:color w:val="47D9C4"/>
      <w:sz w:val="48"/>
      <w:szCs w:val="44"/>
    </w:rPr>
  </w:style>
  <w:style w:type="character" w:customStyle="1" w:styleId="NotinTOCChar">
    <w:name w:val="Not in TOC Char"/>
    <w:basedOn w:val="TextChar"/>
    <w:link w:val="NotinTOC"/>
    <w:rsid w:val="00C22E29"/>
    <w:rPr>
      <w:rFonts w:cs="Times New Roman"/>
      <w:color w:val="47D9C4"/>
      <w:sz w:val="48"/>
      <w:szCs w:val="44"/>
      <w:lang w:val="en-US"/>
    </w:rPr>
  </w:style>
  <w:style w:type="paragraph" w:styleId="TOCHeading">
    <w:name w:val="TOC Heading"/>
    <w:basedOn w:val="Heading1"/>
    <w:next w:val="Normal"/>
    <w:uiPriority w:val="39"/>
    <w:unhideWhenUsed/>
    <w:rsid w:val="00863DEB"/>
    <w:pPr>
      <w:spacing w:line="259" w:lineRule="auto"/>
      <w:outlineLvl w:val="9"/>
    </w:pPr>
    <w:rPr>
      <w:lang w:val="en-GB" w:eastAsia="en-GB"/>
    </w:rPr>
  </w:style>
  <w:style w:type="paragraph" w:styleId="Caption">
    <w:name w:val="caption"/>
    <w:basedOn w:val="Normal"/>
    <w:next w:val="Normal"/>
    <w:uiPriority w:val="35"/>
    <w:unhideWhenUsed/>
    <w:qFormat/>
    <w:rsid w:val="008D599D"/>
    <w:pPr>
      <w:spacing w:line="240" w:lineRule="auto"/>
    </w:pPr>
    <w:rPr>
      <w:i/>
      <w:iCs/>
      <w:color w:val="253A7E"/>
      <w:szCs w:val="18"/>
    </w:rPr>
  </w:style>
  <w:style w:type="paragraph" w:styleId="TableofFigures">
    <w:name w:val="table of figures"/>
    <w:basedOn w:val="Normal"/>
    <w:next w:val="Normal"/>
    <w:uiPriority w:val="99"/>
    <w:unhideWhenUsed/>
    <w:rsid w:val="00010F07"/>
    <w:pPr>
      <w:spacing w:after="0"/>
    </w:pPr>
  </w:style>
  <w:style w:type="paragraph" w:styleId="TOC4">
    <w:name w:val="toc 4"/>
    <w:basedOn w:val="Normal"/>
    <w:next w:val="Normal"/>
    <w:autoRedefine/>
    <w:uiPriority w:val="39"/>
    <w:semiHidden/>
    <w:unhideWhenUsed/>
    <w:rsid w:val="00547FA0"/>
    <w:pPr>
      <w:spacing w:after="100"/>
      <w:ind w:left="660"/>
    </w:pPr>
  </w:style>
  <w:style w:type="paragraph" w:styleId="TOC6">
    <w:name w:val="toc 6"/>
    <w:basedOn w:val="Normal"/>
    <w:next w:val="Normal"/>
    <w:autoRedefine/>
    <w:uiPriority w:val="39"/>
    <w:semiHidden/>
    <w:unhideWhenUsed/>
    <w:rsid w:val="00547FA0"/>
    <w:pPr>
      <w:spacing w:after="100"/>
      <w:ind w:left="1100"/>
    </w:pPr>
  </w:style>
  <w:style w:type="table" w:customStyle="1" w:styleId="Style1">
    <w:name w:val="Style1"/>
    <w:basedOn w:val="TableNormal"/>
    <w:uiPriority w:val="99"/>
    <w:rsid w:val="00320919"/>
    <w:pPr>
      <w:spacing w:after="0" w:line="240" w:lineRule="auto"/>
    </w:pPr>
    <w:rPr>
      <w:sz w:val="20"/>
    </w:rPr>
    <w:tblPr>
      <w:tblBorders>
        <w:top w:val="single" w:sz="4" w:space="0" w:color="47D9C4"/>
        <w:left w:val="single" w:sz="4" w:space="0" w:color="47D9C4"/>
        <w:bottom w:val="single" w:sz="4" w:space="0" w:color="47D9C4"/>
        <w:right w:val="single" w:sz="4" w:space="0" w:color="47D9C4"/>
        <w:insideH w:val="single" w:sz="4" w:space="0" w:color="47D9C4"/>
        <w:insideV w:val="single" w:sz="4" w:space="0" w:color="47D9C4"/>
      </w:tblBorders>
    </w:tblPr>
  </w:style>
  <w:style w:type="table" w:customStyle="1" w:styleId="TableGrid1">
    <w:name w:val="Table Grid1"/>
    <w:basedOn w:val="TableNormal"/>
    <w:uiPriority w:val="39"/>
    <w:rsid w:val="00CF7928"/>
    <w:pPr>
      <w:widowControl w:val="0"/>
      <w:spacing w:after="0" w:line="240" w:lineRule="auto"/>
    </w:pPr>
    <w:rPr>
      <w:color w:val="000000" w:themeColor="text1"/>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D67CD"/>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1D67CD"/>
    <w:rPr>
      <w:rFonts w:ascii="Calibri" w:hAnsi="Calibri"/>
      <w:szCs w:val="21"/>
      <w:lang w:val="en-US"/>
    </w:rPr>
  </w:style>
  <w:style w:type="paragraph" w:customStyle="1" w:styleId="Subject">
    <w:name w:val="Subject"/>
    <w:basedOn w:val="Normal"/>
    <w:next w:val="Normal"/>
    <w:rsid w:val="001D67CD"/>
    <w:pPr>
      <w:spacing w:after="480" w:line="240" w:lineRule="auto"/>
      <w:ind w:left="1191" w:hanging="1191"/>
    </w:pPr>
    <w:rPr>
      <w:rFonts w:ascii="Times New Roman" w:eastAsia="PMingLiU" w:hAnsi="Times New Roman" w:cs="Times New Roman"/>
      <w:b/>
      <w:bCs/>
      <w:sz w:val="24"/>
      <w:szCs w:val="24"/>
      <w:lang w:val="en-GB" w:eastAsia="zh-TW"/>
    </w:rPr>
  </w:style>
  <w:style w:type="character" w:customStyle="1" w:styleId="y2iqfc">
    <w:name w:val="y2iqfc"/>
    <w:basedOn w:val="DefaultParagraphFont"/>
    <w:rsid w:val="001D6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88486B-BF51-498F-9DC9-44707B9F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3</Pages>
  <Words>637</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MOSES OPEN CALL APPLICATION FORM</vt:lpstr>
    </vt:vector>
  </TitlesOfParts>
  <Manager>PU/CO</Manager>
  <Company>Microsoft</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MOSES DECLARATION CONCERNING GROUNDS FOR EXCLUSION FROM PUBLIC PROCUREMENT TENDERS</dc:title>
  <dc:subject/>
  <dc:creator>Elena Krikigianni</dc:creator>
  <cp:keywords/>
  <dc:description/>
  <cp:lastModifiedBy>Elena Krikigianni</cp:lastModifiedBy>
  <cp:revision>64</cp:revision>
  <dcterms:created xsi:type="dcterms:W3CDTF">2019-01-16T13:50:00Z</dcterms:created>
  <dcterms:modified xsi:type="dcterms:W3CDTF">2023-07-06T11:17:00Z</dcterms:modified>
  <cp:category>WPx</cp:category>
  <cp:contentStatus>Draft</cp:contentStatus>
</cp:coreProperties>
</file>