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1840972484"/>
        <w:docPartObj>
          <w:docPartGallery w:val="Cover Pages"/>
          <w:docPartUnique/>
        </w:docPartObj>
      </w:sdtPr>
      <w:sdtEndPr>
        <w:rPr>
          <w:rFonts w:ascii="Times New Roman" w:eastAsia="Calibri" w:hAnsi="Times New Roman" w:cs="Calibri"/>
          <w:noProof/>
          <w:highlight w:val="yellow"/>
        </w:rPr>
      </w:sdtEndPr>
      <w:sdtContent>
        <w:p w14:paraId="772D16CE" w14:textId="40B3B19C" w:rsidR="00811A86" w:rsidRPr="00DE1BC4" w:rsidRDefault="002E61EF" w:rsidP="00811A86">
          <w:pPr>
            <w:rPr>
              <w:lang w:val="en-GB"/>
            </w:rPr>
          </w:pPr>
          <w:r w:rsidRPr="00DE1BC4">
            <w:rPr>
              <w:rFonts w:ascii="Calibri" w:eastAsia="Calibri" w:hAnsi="Calibri" w:cs="Times New Roman"/>
              <w:b/>
              <w:i/>
              <w:noProof/>
              <w:color w:val="002060"/>
              <w:lang w:val="en-GB" w:eastAsia="en-GB"/>
            </w:rPr>
            <w:drawing>
              <wp:anchor distT="0" distB="0" distL="114300" distR="114300" simplePos="0" relativeHeight="251660288" behindDoc="0" locked="0" layoutInCell="1" allowOverlap="1" wp14:anchorId="1EDCDD07" wp14:editId="48B17A67">
                <wp:simplePos x="0" y="0"/>
                <wp:positionH relativeFrom="margin">
                  <wp:align>center</wp:align>
                </wp:positionH>
                <wp:positionV relativeFrom="paragraph">
                  <wp:posOffset>0</wp:posOffset>
                </wp:positionV>
                <wp:extent cx="1141095" cy="762000"/>
                <wp:effectExtent l="0" t="0" r="1905" b="0"/>
                <wp:wrapSquare wrapText="bothSides"/>
                <wp:docPr id="1" name="Picture 1"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07FA" w14:textId="603F664A" w:rsidR="00811A86" w:rsidRPr="00DE1BC4" w:rsidRDefault="00F1319D" w:rsidP="00811A86">
          <w:pPr>
            <w:rPr>
              <w:rFonts w:ascii="Times New Roman" w:eastAsia="Calibri" w:hAnsi="Times New Roman" w:cs="Calibri"/>
              <w:noProof/>
              <w:highlight w:val="yellow"/>
              <w:lang w:val="en-GB"/>
            </w:rPr>
          </w:pPr>
        </w:p>
      </w:sdtContent>
    </w:sdt>
    <w:p w14:paraId="7A64EA6B" w14:textId="7356A65F" w:rsidR="00811A86" w:rsidRPr="00DE1BC4" w:rsidRDefault="00811A86" w:rsidP="00811A86">
      <w:pPr>
        <w:spacing w:before="360" w:after="60"/>
        <w:jc w:val="center"/>
        <w:rPr>
          <w:rFonts w:ascii="Times New Roman" w:eastAsia="Calibri" w:hAnsi="Times New Roman" w:cs="Calibri"/>
          <w:noProof/>
          <w:highlight w:val="yellow"/>
          <w:lang w:val="en-GB"/>
        </w:rPr>
      </w:pPr>
    </w:p>
    <w:p w14:paraId="296F15FD" w14:textId="77777777" w:rsidR="009C102A" w:rsidRPr="00DE1BC4" w:rsidRDefault="009C102A" w:rsidP="00284342">
      <w:pPr>
        <w:spacing w:before="360" w:after="60"/>
        <w:jc w:val="center"/>
        <w:rPr>
          <w:rFonts w:asciiTheme="majorHAnsi" w:eastAsia="Calibri" w:hAnsiTheme="majorHAnsi" w:cs="Calibri"/>
          <w:b/>
          <w:noProof/>
          <w:sz w:val="36"/>
          <w:szCs w:val="36"/>
          <w:lang w:val="en-GB"/>
          <w14:textFill>
            <w14:gradFill>
              <w14:gsLst>
                <w14:gs w14:pos="0">
                  <w14:srgbClr w14:val="002060"/>
                </w14:gs>
                <w14:gs w14:pos="29000">
                  <w14:srgbClr w14:val="4472C4">
                    <w14:lumMod w14:val="75000"/>
                  </w14:srgbClr>
                </w14:gs>
                <w14:gs w14:pos="59000">
                  <w14:srgbClr w14:val="4472C4">
                    <w14:lumMod w14:val="60000"/>
                    <w14:lumOff w14:val="40000"/>
                  </w14:srgbClr>
                </w14:gs>
                <w14:gs w14:pos="89000">
                  <w14:srgbClr w14:val="00B0F0"/>
                </w14:gs>
              </w14:gsLst>
              <w14:lin w14:ang="12000000" w14:scaled="0"/>
            </w14:gradFill>
          </w14:textFill>
        </w:rPr>
      </w:pPr>
    </w:p>
    <w:p w14:paraId="35D711FF" w14:textId="59624147" w:rsidR="00284342" w:rsidRPr="00DE1BC4" w:rsidRDefault="00284342" w:rsidP="00284342">
      <w:pPr>
        <w:spacing w:before="360" w:after="60"/>
        <w:jc w:val="center"/>
        <w:rPr>
          <w:rFonts w:asciiTheme="majorHAnsi" w:eastAsia="Calibri" w:hAnsiTheme="majorHAnsi" w:cs="Calibri"/>
          <w:b/>
          <w:noProof/>
          <w:sz w:val="36"/>
          <w:szCs w:val="36"/>
          <w:lang w:val="en-GB"/>
          <w14:textFill>
            <w14:gradFill>
              <w14:gsLst>
                <w14:gs w14:pos="0">
                  <w14:srgbClr w14:val="002060"/>
                </w14:gs>
                <w14:gs w14:pos="29000">
                  <w14:srgbClr w14:val="4472C4">
                    <w14:lumMod w14:val="75000"/>
                  </w14:srgbClr>
                </w14:gs>
                <w14:gs w14:pos="59000">
                  <w14:srgbClr w14:val="4472C4">
                    <w14:lumMod w14:val="60000"/>
                    <w14:lumOff w14:val="40000"/>
                  </w14:srgbClr>
                </w14:gs>
                <w14:gs w14:pos="89000">
                  <w14:srgbClr w14:val="00B0F0"/>
                </w14:gs>
              </w14:gsLst>
              <w14:lin w14:ang="12000000" w14:scaled="0"/>
            </w14:gradFill>
          </w14:textFill>
        </w:rPr>
      </w:pPr>
      <w:r w:rsidRPr="00DE1BC4">
        <w:rPr>
          <w:rFonts w:ascii="Times New Roman" w:eastAsia="Calibri" w:hAnsi="Times New Roman" w:cs="Calibri"/>
          <w:noProof/>
          <w:lang w:val="en-GB"/>
        </w:rPr>
        <w:drawing>
          <wp:anchor distT="0" distB="0" distL="114300" distR="114300" simplePos="0" relativeHeight="251667456" behindDoc="0" locked="0" layoutInCell="1" allowOverlap="1" wp14:anchorId="748AE6D6" wp14:editId="70F62925">
            <wp:simplePos x="0" y="0"/>
            <wp:positionH relativeFrom="margin">
              <wp:align>center</wp:align>
            </wp:positionH>
            <wp:positionV relativeFrom="paragraph">
              <wp:posOffset>202565</wp:posOffset>
            </wp:positionV>
            <wp:extent cx="2200275" cy="825434"/>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825434"/>
                    </a:xfrm>
                    <a:prstGeom prst="rect">
                      <a:avLst/>
                    </a:prstGeom>
                  </pic:spPr>
                </pic:pic>
              </a:graphicData>
            </a:graphic>
            <wp14:sizeRelH relativeFrom="page">
              <wp14:pctWidth>0</wp14:pctWidth>
            </wp14:sizeRelH>
            <wp14:sizeRelV relativeFrom="page">
              <wp14:pctHeight>0</wp14:pctHeight>
            </wp14:sizeRelV>
          </wp:anchor>
        </w:drawing>
      </w:r>
    </w:p>
    <w:p w14:paraId="322F8862" w14:textId="77777777" w:rsidR="001727D5" w:rsidRPr="00DE1BC4" w:rsidRDefault="001727D5" w:rsidP="00811A86">
      <w:pPr>
        <w:spacing w:before="360" w:after="60"/>
        <w:jc w:val="center"/>
        <w:rPr>
          <w:rFonts w:eastAsia="Calibri" w:cstheme="minorHAnsi"/>
          <w:b/>
          <w:noProof/>
          <w:color w:val="253A7E"/>
          <w:sz w:val="36"/>
          <w:szCs w:val="36"/>
          <w:lang w:val="en-GB"/>
        </w:rPr>
      </w:pPr>
    </w:p>
    <w:p w14:paraId="0C82060F" w14:textId="2835917A" w:rsidR="00811A86" w:rsidRPr="00DE1BC4" w:rsidRDefault="00284342" w:rsidP="00811A86">
      <w:pPr>
        <w:spacing w:before="360" w:after="60"/>
        <w:jc w:val="center"/>
        <w:rPr>
          <w:rFonts w:eastAsia="Calibri" w:cstheme="minorHAnsi"/>
          <w:color w:val="253A7E"/>
          <w:sz w:val="50"/>
          <w:szCs w:val="50"/>
          <w:lang w:val="en-GB"/>
        </w:rPr>
      </w:pPr>
      <w:r w:rsidRPr="00DE1BC4">
        <w:rPr>
          <w:rFonts w:eastAsia="Calibri" w:cstheme="minorHAnsi"/>
          <w:b/>
          <w:noProof/>
          <w:color w:val="253A7E"/>
          <w:sz w:val="36"/>
          <w:szCs w:val="36"/>
          <w:lang w:val="en-GB"/>
        </w:rPr>
        <w:t>Auto</w:t>
      </w:r>
      <w:r w:rsidRPr="00DE1BC4">
        <w:rPr>
          <w:rFonts w:eastAsia="Calibri" w:cstheme="minorHAnsi"/>
          <w:b/>
          <w:noProof/>
          <w:color w:val="47D9C4"/>
          <w:sz w:val="36"/>
          <w:szCs w:val="36"/>
          <w:lang w:val="en-GB"/>
        </w:rPr>
        <w:t>M</w:t>
      </w:r>
      <w:r w:rsidRPr="00DE1BC4">
        <w:rPr>
          <w:rFonts w:eastAsia="Calibri" w:cstheme="minorHAnsi"/>
          <w:b/>
          <w:noProof/>
          <w:color w:val="253A7E"/>
          <w:sz w:val="36"/>
          <w:szCs w:val="36"/>
          <w:lang w:val="en-GB"/>
        </w:rPr>
        <w:t xml:space="preserve">ated Vessels and Supply Chain </w:t>
      </w:r>
      <w:r w:rsidRPr="00DE1BC4">
        <w:rPr>
          <w:rFonts w:eastAsia="Calibri" w:cstheme="minorHAnsi"/>
          <w:b/>
          <w:noProof/>
          <w:color w:val="47D9C4"/>
          <w:sz w:val="36"/>
          <w:szCs w:val="36"/>
          <w:lang w:val="en-GB"/>
        </w:rPr>
        <w:t>O</w:t>
      </w:r>
      <w:r w:rsidRPr="00DE1BC4">
        <w:rPr>
          <w:rFonts w:eastAsia="Calibri" w:cstheme="minorHAnsi"/>
          <w:b/>
          <w:noProof/>
          <w:color w:val="253A7E"/>
          <w:sz w:val="36"/>
          <w:szCs w:val="36"/>
          <w:lang w:val="en-GB"/>
        </w:rPr>
        <w:t xml:space="preserve">ptimisation for Sustainable Short </w:t>
      </w:r>
      <w:r w:rsidRPr="00DE1BC4">
        <w:rPr>
          <w:rFonts w:eastAsia="Calibri" w:cstheme="minorHAnsi"/>
          <w:b/>
          <w:noProof/>
          <w:color w:val="47D9C4"/>
          <w:sz w:val="36"/>
          <w:szCs w:val="36"/>
          <w:lang w:val="en-GB"/>
        </w:rPr>
        <w:t>SE</w:t>
      </w:r>
      <w:r w:rsidRPr="00DE1BC4">
        <w:rPr>
          <w:rFonts w:eastAsia="Calibri" w:cstheme="minorHAnsi"/>
          <w:b/>
          <w:noProof/>
          <w:color w:val="253A7E"/>
          <w:sz w:val="36"/>
          <w:szCs w:val="36"/>
          <w:lang w:val="en-GB"/>
        </w:rPr>
        <w:t xml:space="preserve">a </w:t>
      </w:r>
      <w:r w:rsidRPr="00DE1BC4">
        <w:rPr>
          <w:rFonts w:eastAsia="Calibri" w:cstheme="minorHAnsi"/>
          <w:b/>
          <w:noProof/>
          <w:color w:val="47D9C4"/>
          <w:sz w:val="36"/>
          <w:szCs w:val="36"/>
          <w:lang w:val="en-GB"/>
        </w:rPr>
        <w:t>S</w:t>
      </w:r>
      <w:r w:rsidRPr="00DE1BC4">
        <w:rPr>
          <w:rFonts w:eastAsia="Calibri" w:cstheme="minorHAnsi"/>
          <w:b/>
          <w:noProof/>
          <w:color w:val="253A7E"/>
          <w:sz w:val="36"/>
          <w:szCs w:val="36"/>
          <w:lang w:val="en-GB"/>
        </w:rPr>
        <w:t>hipping</w:t>
      </w:r>
    </w:p>
    <w:p w14:paraId="550E4D89" w14:textId="67533D2F" w:rsidR="00811A86" w:rsidRPr="00DE1BC4" w:rsidRDefault="00811A86" w:rsidP="00811A86">
      <w:pPr>
        <w:rPr>
          <w:rFonts w:cstheme="minorHAnsi"/>
          <w:lang w:val="en-GB"/>
        </w:rPr>
      </w:pPr>
      <w:bookmarkStart w:id="0" w:name="_Toc488328184"/>
      <w:bookmarkStart w:id="1" w:name="_Toc507586917"/>
      <w:bookmarkEnd w:id="0"/>
    </w:p>
    <w:p w14:paraId="5A7FBC00" w14:textId="09F1F919" w:rsidR="001727D5" w:rsidRPr="00DE1BC4" w:rsidRDefault="001727D5" w:rsidP="00811A86">
      <w:pPr>
        <w:rPr>
          <w:rFonts w:cstheme="minorHAnsi"/>
          <w:lang w:val="en-GB"/>
        </w:rPr>
      </w:pPr>
    </w:p>
    <w:p w14:paraId="22EDF4BF" w14:textId="4418B110" w:rsidR="001727D5" w:rsidRPr="00DE1BC4" w:rsidRDefault="001727D5" w:rsidP="00811A86">
      <w:pPr>
        <w:rPr>
          <w:rFonts w:cstheme="minorHAnsi"/>
          <w:lang w:val="en-GB"/>
        </w:rPr>
      </w:pPr>
    </w:p>
    <w:p w14:paraId="0D414CEE" w14:textId="2A1ACF63" w:rsidR="00CF7928" w:rsidRPr="00DE1BC4" w:rsidRDefault="00CF7928" w:rsidP="00C23651">
      <w:pPr>
        <w:pStyle w:val="NotinTOC"/>
        <w:rPr>
          <w:rFonts w:cstheme="minorHAnsi"/>
          <w:lang w:val="en-GB"/>
        </w:rPr>
      </w:pPr>
      <w:bookmarkStart w:id="2" w:name="_Toc507586918"/>
      <w:bookmarkEnd w:id="1"/>
      <w:r w:rsidRPr="00DE1BC4">
        <w:rPr>
          <w:rFonts w:cstheme="minorHAnsi"/>
          <w:noProof/>
          <w:lang w:val="en-GB" w:eastAsia="en-GB"/>
        </w:rPr>
        <mc:AlternateContent>
          <mc:Choice Requires="wps">
            <w:drawing>
              <wp:anchor distT="0" distB="0" distL="182880" distR="182880" simplePos="0" relativeHeight="251662336" behindDoc="0" locked="0" layoutInCell="1" allowOverlap="1" wp14:anchorId="3CFED7FB" wp14:editId="3A0E15FC">
                <wp:simplePos x="0" y="0"/>
                <wp:positionH relativeFrom="margin">
                  <wp:posOffset>1095375</wp:posOffset>
                </wp:positionH>
                <wp:positionV relativeFrom="page">
                  <wp:posOffset>5781675</wp:posOffset>
                </wp:positionV>
                <wp:extent cx="2971800" cy="146685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2971800" cy="1466850"/>
                        </a:xfrm>
                        <a:prstGeom prst="rect">
                          <a:avLst/>
                        </a:prstGeom>
                        <a:noFill/>
                        <a:ln w="6350">
                          <a:noFill/>
                        </a:ln>
                        <a:effectLst/>
                      </wps:spPr>
                      <wps:txbx>
                        <w:txbxContent>
                          <w:p w14:paraId="10BD61A0" w14:textId="25A82CB2" w:rsidR="00C23651" w:rsidRPr="0087339F" w:rsidRDefault="00CF7928" w:rsidP="00811A86">
                            <w:pPr>
                              <w:spacing w:before="360" w:after="60"/>
                              <w:jc w:val="center"/>
                              <w:rPr>
                                <w:rFonts w:asciiTheme="majorHAnsi" w:eastAsia="Calibri" w:hAnsiTheme="majorHAnsi" w:cs="Times New Roman"/>
                                <w:color w:val="47D9C4"/>
                                <w:sz w:val="50"/>
                                <w:szCs w:val="50"/>
                                <w:lang w:val="en-GB"/>
                              </w:rPr>
                            </w:pPr>
                            <w:sdt>
                              <w:sdtPr>
                                <w:rPr>
                                  <w:rFonts w:eastAsia="Calibri" w:cstheme="minorHAnsi"/>
                                  <w:color w:val="47D9C4"/>
                                  <w:sz w:val="50"/>
                                  <w:szCs w:val="50"/>
                                  <w:lang w:val="en-GB"/>
                                </w:rPr>
                                <w:alias w:val="Title"/>
                                <w:tag w:val=""/>
                                <w:id w:val="-1113288120"/>
                                <w:dataBinding w:prefixMappings="xmlns:ns0='http://purl.org/dc/elements/1.1/' xmlns:ns1='http://schemas.openxmlformats.org/package/2006/metadata/core-properties' " w:xpath="/ns1:coreProperties[1]/ns0:title[1]" w:storeItemID="{6C3C8BC8-F283-45AE-878A-BAB7291924A1}"/>
                                <w:text/>
                              </w:sdtPr>
                              <w:sdtContent>
                                <w:r w:rsidRPr="00CF7928">
                                  <w:rPr>
                                    <w:rFonts w:eastAsia="Calibri" w:cstheme="minorHAnsi"/>
                                    <w:color w:val="47D9C4"/>
                                    <w:sz w:val="50"/>
                                    <w:szCs w:val="50"/>
                                    <w:lang w:val="en-GB"/>
                                  </w:rPr>
                                  <w:t>MOSES OPEN CALL</w:t>
                                </w:r>
                                <w:r>
                                  <w:rPr>
                                    <w:rFonts w:eastAsia="Calibri" w:cstheme="minorHAnsi"/>
                                    <w:color w:val="47D9C4"/>
                                    <w:sz w:val="50"/>
                                    <w:szCs w:val="50"/>
                                    <w:lang w:val="en-GB"/>
                                  </w:rPr>
                                  <w:t xml:space="preserve"> </w:t>
                                </w:r>
                                <w:r w:rsidRPr="00CF7928">
                                  <w:rPr>
                                    <w:rFonts w:eastAsia="Calibri" w:cstheme="minorHAnsi"/>
                                    <w:color w:val="47D9C4"/>
                                    <w:sz w:val="50"/>
                                    <w:szCs w:val="50"/>
                                    <w:lang w:val="en-GB"/>
                                  </w:rPr>
                                  <w:t>APPLICATION FORM</w:t>
                                </w:r>
                              </w:sdtContent>
                            </w:sdt>
                          </w:p>
                          <w:p w14:paraId="4C56F9F6" w14:textId="77777777" w:rsidR="00C23651" w:rsidRDefault="00C23651" w:rsidP="00811A86">
                            <w:pPr>
                              <w:pStyle w:val="NoSpacing"/>
                              <w:spacing w:before="40" w:after="40"/>
                              <w:rPr>
                                <w:caps/>
                                <w:color w:val="215868" w:themeColor="accent5" w:themeShade="80"/>
                                <w:sz w:val="28"/>
                                <w:szCs w:val="28"/>
                              </w:rPr>
                            </w:pPr>
                          </w:p>
                          <w:p w14:paraId="3FC02D1B" w14:textId="77777777" w:rsidR="00C23651" w:rsidRDefault="00C23651" w:rsidP="00811A86">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FED7FB" id="_x0000_t202" coordsize="21600,21600" o:spt="202" path="m,l,21600r21600,l21600,xe">
                <v:stroke joinstyle="miter"/>
                <v:path gradientshapeok="t" o:connecttype="rect"/>
              </v:shapetype>
              <v:shape id="Text Box 131" o:spid="_x0000_s1026" type="#_x0000_t202" style="position:absolute;left:0;text-align:left;margin-left:86.25pt;margin-top:455.25pt;width:234pt;height:115.5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" filled="f" stroked="f" strokeweight=".5pt">
                <v:textbox inset="0,0,0,0">
                  <w:txbxContent>
                    <w:p w14:paraId="10BD61A0" w14:textId="25A82CB2" w:rsidR="00C23651" w:rsidRPr="0087339F" w:rsidRDefault="00CF7928" w:rsidP="00811A86">
                      <w:pPr>
                        <w:spacing w:before="360" w:after="60"/>
                        <w:jc w:val="center"/>
                        <w:rPr>
                          <w:rFonts w:asciiTheme="majorHAnsi" w:eastAsia="Calibri" w:hAnsiTheme="majorHAnsi" w:cs="Times New Roman"/>
                          <w:color w:val="47D9C4"/>
                          <w:sz w:val="50"/>
                          <w:szCs w:val="50"/>
                          <w:lang w:val="en-GB"/>
                        </w:rPr>
                      </w:pPr>
                      <w:sdt>
                        <w:sdtPr>
                          <w:rPr>
                            <w:rFonts w:eastAsia="Calibri" w:cstheme="minorHAnsi"/>
                            <w:color w:val="47D9C4"/>
                            <w:sz w:val="50"/>
                            <w:szCs w:val="50"/>
                            <w:lang w:val="en-GB"/>
                          </w:rPr>
                          <w:alias w:val="Title"/>
                          <w:tag w:val=""/>
                          <w:id w:val="-1113288120"/>
                          <w:dataBinding w:prefixMappings="xmlns:ns0='http://purl.org/dc/elements/1.1/' xmlns:ns1='http://schemas.openxmlformats.org/package/2006/metadata/core-properties' " w:xpath="/ns1:coreProperties[1]/ns0:title[1]" w:storeItemID="{6C3C8BC8-F283-45AE-878A-BAB7291924A1}"/>
                          <w:text/>
                        </w:sdtPr>
                        <w:sdtContent>
                          <w:r w:rsidRPr="00CF7928">
                            <w:rPr>
                              <w:rFonts w:eastAsia="Calibri" w:cstheme="minorHAnsi"/>
                              <w:color w:val="47D9C4"/>
                              <w:sz w:val="50"/>
                              <w:szCs w:val="50"/>
                              <w:lang w:val="en-GB"/>
                            </w:rPr>
                            <w:t>MOSES OPEN CALL</w:t>
                          </w:r>
                          <w:r>
                            <w:rPr>
                              <w:rFonts w:eastAsia="Calibri" w:cstheme="minorHAnsi"/>
                              <w:color w:val="47D9C4"/>
                              <w:sz w:val="50"/>
                              <w:szCs w:val="50"/>
                              <w:lang w:val="en-GB"/>
                            </w:rPr>
                            <w:t xml:space="preserve"> </w:t>
                          </w:r>
                          <w:r w:rsidRPr="00CF7928">
                            <w:rPr>
                              <w:rFonts w:eastAsia="Calibri" w:cstheme="minorHAnsi"/>
                              <w:color w:val="47D9C4"/>
                              <w:sz w:val="50"/>
                              <w:szCs w:val="50"/>
                              <w:lang w:val="en-GB"/>
                            </w:rPr>
                            <w:t>APPLICATION FORM</w:t>
                          </w:r>
                        </w:sdtContent>
                      </w:sdt>
                    </w:p>
                    <w:p w14:paraId="4C56F9F6" w14:textId="77777777" w:rsidR="00C23651" w:rsidRDefault="00C23651" w:rsidP="00811A86">
                      <w:pPr>
                        <w:pStyle w:val="NoSpacing"/>
                        <w:spacing w:before="40" w:after="40"/>
                        <w:rPr>
                          <w:caps/>
                          <w:color w:val="215868" w:themeColor="accent5" w:themeShade="80"/>
                          <w:sz w:val="28"/>
                          <w:szCs w:val="28"/>
                        </w:rPr>
                      </w:pPr>
                    </w:p>
                    <w:p w14:paraId="3FC02D1B" w14:textId="77777777" w:rsidR="00C23651" w:rsidRDefault="00C23651" w:rsidP="00811A86">
                      <w:pPr>
                        <w:pStyle w:val="NoSpacing"/>
                        <w:spacing w:before="80" w:after="40"/>
                        <w:rPr>
                          <w:caps/>
                          <w:color w:val="4BACC6" w:themeColor="accent5"/>
                          <w:sz w:val="24"/>
                          <w:szCs w:val="24"/>
                        </w:rPr>
                      </w:pPr>
                    </w:p>
                  </w:txbxContent>
                </v:textbox>
                <w10:wrap type="square" anchorx="margin" anchory="page"/>
              </v:shape>
            </w:pict>
          </mc:Fallback>
        </mc:AlternateContent>
      </w:r>
    </w:p>
    <w:p w14:paraId="7944F120" w14:textId="77777777" w:rsidR="00CF7928" w:rsidRPr="00DE1BC4" w:rsidRDefault="00CF7928" w:rsidP="00C23651">
      <w:pPr>
        <w:pStyle w:val="NotinTOC"/>
        <w:rPr>
          <w:rFonts w:cstheme="minorHAnsi"/>
          <w:lang w:val="en-GB"/>
        </w:rPr>
      </w:pPr>
    </w:p>
    <w:p w14:paraId="00CAEF14" w14:textId="77777777" w:rsidR="00CF7928" w:rsidRPr="00DE1BC4" w:rsidRDefault="00CF7928" w:rsidP="00C23651">
      <w:pPr>
        <w:pStyle w:val="NotinTOC"/>
        <w:rPr>
          <w:rFonts w:cstheme="minorHAnsi"/>
          <w:lang w:val="en-GB"/>
        </w:rPr>
      </w:pPr>
    </w:p>
    <w:p w14:paraId="08DAA723" w14:textId="77777777" w:rsidR="00CF7928" w:rsidRPr="00DE1BC4" w:rsidRDefault="00CF7928" w:rsidP="00C23651">
      <w:pPr>
        <w:pStyle w:val="NotinTOC"/>
        <w:rPr>
          <w:rFonts w:cstheme="minorHAnsi"/>
          <w:lang w:val="en-GB"/>
        </w:rPr>
      </w:pPr>
    </w:p>
    <w:p w14:paraId="15AF26B7" w14:textId="77777777" w:rsidR="00CF7928" w:rsidRPr="00DE1BC4" w:rsidRDefault="00CF7928" w:rsidP="00C23651">
      <w:pPr>
        <w:pStyle w:val="NotinTOC"/>
        <w:rPr>
          <w:rFonts w:cstheme="minorHAnsi"/>
          <w:lang w:val="en-GB"/>
        </w:rPr>
      </w:pPr>
    </w:p>
    <w:p w14:paraId="1EC34CBA" w14:textId="77777777" w:rsidR="00CF7928" w:rsidRPr="00DE1BC4" w:rsidRDefault="00CF7928" w:rsidP="00C23651">
      <w:pPr>
        <w:pStyle w:val="NotinTOC"/>
        <w:rPr>
          <w:rFonts w:cstheme="minorHAnsi"/>
          <w:lang w:val="en-GB"/>
        </w:rPr>
      </w:pPr>
    </w:p>
    <w:p w14:paraId="0C6F0A3D" w14:textId="77777777" w:rsidR="00CF7928" w:rsidRPr="00DE1BC4" w:rsidRDefault="00CF7928" w:rsidP="00C23651">
      <w:pPr>
        <w:pStyle w:val="NotinTOC"/>
        <w:rPr>
          <w:rFonts w:cstheme="minorHAnsi"/>
          <w:lang w:val="en-GB"/>
        </w:rPr>
      </w:pPr>
    </w:p>
    <w:p w14:paraId="623083AA" w14:textId="1208E039" w:rsidR="00CF7928" w:rsidRPr="00DE1BC4" w:rsidRDefault="00CF7928" w:rsidP="00C23651">
      <w:pPr>
        <w:pStyle w:val="NotinTOC"/>
        <w:rPr>
          <w:rFonts w:cstheme="minorHAnsi"/>
          <w:lang w:val="en-GB"/>
        </w:rPr>
      </w:pPr>
    </w:p>
    <w:p w14:paraId="0F5A4F4D" w14:textId="77777777" w:rsidR="00CF7928" w:rsidRPr="00DE1BC4" w:rsidRDefault="00CF7928" w:rsidP="00CF7928">
      <w:pPr>
        <w:pStyle w:val="Main"/>
        <w:jc w:val="center"/>
        <w:rPr>
          <w:rFonts w:eastAsia="Arial"/>
          <w:color w:val="002060"/>
          <w:lang w:val="en-GB"/>
        </w:rPr>
      </w:pPr>
      <w:r w:rsidRPr="00DE1BC4">
        <w:rPr>
          <w:rFonts w:eastAsia="Arial"/>
          <w:color w:val="002060"/>
          <w:lang w:val="en-GB"/>
        </w:rPr>
        <w:lastRenderedPageBreak/>
        <w:t>MOSES OPEN Call APPLICATION FORM</w:t>
      </w:r>
    </w:p>
    <w:tbl>
      <w:tblPr>
        <w:tblStyle w:val="TableGrid1"/>
        <w:tblW w:w="9067" w:type="dxa"/>
        <w:tblInd w:w="0" w:type="dxa"/>
        <w:tblLook w:val="04A0" w:firstRow="1" w:lastRow="0" w:firstColumn="1" w:lastColumn="0" w:noHBand="0" w:noVBand="1"/>
      </w:tblPr>
      <w:tblGrid>
        <w:gridCol w:w="2612"/>
        <w:gridCol w:w="6455"/>
      </w:tblGrid>
      <w:tr w:rsidR="00CF7928" w:rsidRPr="00DE1BC4" w14:paraId="2629B983" w14:textId="77777777" w:rsidTr="00EA3AC9">
        <w:tc>
          <w:tcPr>
            <w:tcW w:w="2612" w:type="dxa"/>
            <w:tcBorders>
              <w:top w:val="single" w:sz="4" w:space="0" w:color="auto"/>
              <w:left w:val="single" w:sz="4" w:space="0" w:color="auto"/>
              <w:bottom w:val="single" w:sz="4" w:space="0" w:color="auto"/>
              <w:right w:val="single" w:sz="4" w:space="0" w:color="auto"/>
            </w:tcBorders>
            <w:hideMark/>
          </w:tcPr>
          <w:p w14:paraId="16A0F0E7" w14:textId="77777777" w:rsidR="00CF7928" w:rsidRPr="00A26E93" w:rsidRDefault="00CF7928" w:rsidP="00A26E93">
            <w:pPr>
              <w:pStyle w:val="NotinTOC"/>
              <w:rPr>
                <w:rFonts w:cstheme="minorBidi"/>
                <w:sz w:val="22"/>
                <w:szCs w:val="20"/>
              </w:rPr>
            </w:pPr>
            <w:r w:rsidRPr="00A26E93">
              <w:rPr>
                <w:sz w:val="22"/>
                <w:szCs w:val="20"/>
              </w:rPr>
              <w:t>Application title</w:t>
            </w:r>
          </w:p>
        </w:tc>
        <w:tc>
          <w:tcPr>
            <w:tcW w:w="6455" w:type="dxa"/>
            <w:tcBorders>
              <w:top w:val="single" w:sz="4" w:space="0" w:color="auto"/>
              <w:left w:val="single" w:sz="4" w:space="0" w:color="auto"/>
              <w:bottom w:val="single" w:sz="4" w:space="0" w:color="auto"/>
              <w:right w:val="single" w:sz="4" w:space="0" w:color="auto"/>
            </w:tcBorders>
          </w:tcPr>
          <w:p w14:paraId="37467CAD" w14:textId="77777777" w:rsidR="00CF7928" w:rsidRPr="00DE1BC4" w:rsidRDefault="00CF7928" w:rsidP="00EA3AC9">
            <w:pPr>
              <w:tabs>
                <w:tab w:val="left" w:pos="284"/>
              </w:tabs>
              <w:rPr>
                <w:rFonts w:eastAsiaTheme="minorEastAsia"/>
                <w:color w:val="1F497D" w:themeColor="text2"/>
                <w:lang w:val="en-GB"/>
              </w:rPr>
            </w:pPr>
          </w:p>
        </w:tc>
      </w:tr>
      <w:tr w:rsidR="00CF7928" w:rsidRPr="00DE1BC4" w14:paraId="547E94E8" w14:textId="77777777" w:rsidTr="00EA3AC9">
        <w:tc>
          <w:tcPr>
            <w:tcW w:w="2612" w:type="dxa"/>
            <w:tcBorders>
              <w:top w:val="single" w:sz="4" w:space="0" w:color="auto"/>
              <w:left w:val="single" w:sz="4" w:space="0" w:color="auto"/>
              <w:bottom w:val="single" w:sz="4" w:space="0" w:color="auto"/>
              <w:right w:val="single" w:sz="4" w:space="0" w:color="auto"/>
            </w:tcBorders>
            <w:hideMark/>
          </w:tcPr>
          <w:p w14:paraId="29BEA711" w14:textId="77777777" w:rsidR="00CF7928" w:rsidRPr="00A26E93" w:rsidRDefault="00CF7928" w:rsidP="00A26E93">
            <w:pPr>
              <w:pStyle w:val="NotinTOC"/>
              <w:rPr>
                <w:sz w:val="22"/>
                <w:szCs w:val="20"/>
              </w:rPr>
            </w:pPr>
            <w:r w:rsidRPr="00A26E93">
              <w:rPr>
                <w:sz w:val="22"/>
                <w:szCs w:val="20"/>
              </w:rPr>
              <w:t xml:space="preserve">Application acronym </w:t>
            </w:r>
          </w:p>
        </w:tc>
        <w:tc>
          <w:tcPr>
            <w:tcW w:w="6455" w:type="dxa"/>
            <w:tcBorders>
              <w:top w:val="single" w:sz="4" w:space="0" w:color="auto"/>
              <w:left w:val="single" w:sz="4" w:space="0" w:color="auto"/>
              <w:bottom w:val="single" w:sz="4" w:space="0" w:color="auto"/>
              <w:right w:val="single" w:sz="4" w:space="0" w:color="auto"/>
            </w:tcBorders>
          </w:tcPr>
          <w:p w14:paraId="121BEDCD" w14:textId="77777777" w:rsidR="00CF7928" w:rsidRPr="00DE1BC4" w:rsidRDefault="00CF7928" w:rsidP="00EA3AC9">
            <w:pPr>
              <w:tabs>
                <w:tab w:val="left" w:pos="284"/>
              </w:tabs>
              <w:rPr>
                <w:rFonts w:eastAsiaTheme="minorEastAsia"/>
                <w:color w:val="1F497D" w:themeColor="text2"/>
                <w:lang w:val="en-GB"/>
              </w:rPr>
            </w:pPr>
          </w:p>
        </w:tc>
      </w:tr>
      <w:tr w:rsidR="00CF7928" w:rsidRPr="00DE1BC4" w14:paraId="0B4B678A" w14:textId="77777777" w:rsidTr="00EA3AC9">
        <w:tc>
          <w:tcPr>
            <w:tcW w:w="2612" w:type="dxa"/>
            <w:tcBorders>
              <w:top w:val="single" w:sz="4" w:space="0" w:color="auto"/>
              <w:left w:val="single" w:sz="4" w:space="0" w:color="auto"/>
              <w:bottom w:val="single" w:sz="4" w:space="0" w:color="auto"/>
              <w:right w:val="single" w:sz="4" w:space="0" w:color="auto"/>
            </w:tcBorders>
            <w:hideMark/>
          </w:tcPr>
          <w:p w14:paraId="17237468" w14:textId="77777777" w:rsidR="00CF7928" w:rsidRPr="00A26E93" w:rsidRDefault="00CF7928" w:rsidP="00A26E93">
            <w:pPr>
              <w:pStyle w:val="NotinTOC"/>
              <w:rPr>
                <w:sz w:val="22"/>
                <w:szCs w:val="20"/>
              </w:rPr>
            </w:pPr>
            <w:r w:rsidRPr="00A26E93">
              <w:rPr>
                <w:sz w:val="22"/>
                <w:szCs w:val="20"/>
              </w:rPr>
              <w:t xml:space="preserve">Submitter </w:t>
            </w:r>
          </w:p>
        </w:tc>
        <w:tc>
          <w:tcPr>
            <w:tcW w:w="6455" w:type="dxa"/>
            <w:tcBorders>
              <w:top w:val="single" w:sz="4" w:space="0" w:color="auto"/>
              <w:left w:val="single" w:sz="4" w:space="0" w:color="auto"/>
              <w:bottom w:val="single" w:sz="4" w:space="0" w:color="auto"/>
              <w:right w:val="single" w:sz="4" w:space="0" w:color="auto"/>
            </w:tcBorders>
            <w:hideMark/>
          </w:tcPr>
          <w:p w14:paraId="46357161" w14:textId="0109DFE9" w:rsidR="00CF7928" w:rsidRPr="00DE1BC4" w:rsidRDefault="00A26E93" w:rsidP="00EA3AC9">
            <w:pPr>
              <w:tabs>
                <w:tab w:val="left" w:pos="284"/>
              </w:tabs>
              <w:rPr>
                <w:rFonts w:eastAsiaTheme="minorEastAsia"/>
                <w:i/>
                <w:iCs/>
                <w:color w:val="1F497D" w:themeColor="text2"/>
                <w:lang w:val="en-GB"/>
              </w:rPr>
            </w:pPr>
            <w:r>
              <w:rPr>
                <w:rFonts w:eastAsiaTheme="minorEastAsia"/>
                <w:i/>
                <w:iCs/>
                <w:color w:val="1F497D" w:themeColor="text2"/>
                <w:lang w:val="en-GB"/>
              </w:rPr>
              <w:t>N</w:t>
            </w:r>
            <w:r w:rsidR="00CF7928" w:rsidRPr="00DE1BC4">
              <w:rPr>
                <w:rFonts w:eastAsiaTheme="minorEastAsia"/>
                <w:i/>
                <w:iCs/>
                <w:color w:val="1F497D" w:themeColor="text2"/>
                <w:lang w:val="en-GB"/>
              </w:rPr>
              <w:t>ame, email address</w:t>
            </w:r>
          </w:p>
        </w:tc>
      </w:tr>
      <w:tr w:rsidR="00CF7928" w:rsidRPr="00DE1BC4" w14:paraId="56B654E0" w14:textId="77777777" w:rsidTr="00EA3AC9">
        <w:tc>
          <w:tcPr>
            <w:tcW w:w="2612" w:type="dxa"/>
            <w:tcBorders>
              <w:top w:val="single" w:sz="4" w:space="0" w:color="auto"/>
              <w:left w:val="single" w:sz="4" w:space="0" w:color="auto"/>
              <w:bottom w:val="single" w:sz="4" w:space="0" w:color="auto"/>
              <w:right w:val="single" w:sz="4" w:space="0" w:color="auto"/>
            </w:tcBorders>
            <w:hideMark/>
          </w:tcPr>
          <w:p w14:paraId="66CFCFAE" w14:textId="77777777" w:rsidR="00CF7928" w:rsidRPr="00A26E93" w:rsidRDefault="00CF7928" w:rsidP="00A26E93">
            <w:pPr>
              <w:pStyle w:val="NotinTOC"/>
              <w:rPr>
                <w:sz w:val="22"/>
                <w:szCs w:val="20"/>
              </w:rPr>
            </w:pPr>
            <w:r w:rsidRPr="00A26E93">
              <w:rPr>
                <w:sz w:val="22"/>
                <w:szCs w:val="20"/>
              </w:rPr>
              <w:t>Summary (for publication if the application is approved)</w:t>
            </w:r>
          </w:p>
        </w:tc>
        <w:tc>
          <w:tcPr>
            <w:tcW w:w="6455" w:type="dxa"/>
            <w:tcBorders>
              <w:top w:val="single" w:sz="4" w:space="0" w:color="auto"/>
              <w:left w:val="single" w:sz="4" w:space="0" w:color="auto"/>
              <w:bottom w:val="single" w:sz="4" w:space="0" w:color="auto"/>
              <w:right w:val="single" w:sz="4" w:space="0" w:color="auto"/>
            </w:tcBorders>
            <w:hideMark/>
          </w:tcPr>
          <w:p w14:paraId="4D5F290A" w14:textId="77777777" w:rsidR="00CF7928" w:rsidRPr="00DE1BC4" w:rsidRDefault="00CF7928" w:rsidP="00EA3AC9">
            <w:pPr>
              <w:tabs>
                <w:tab w:val="left" w:pos="284"/>
              </w:tabs>
              <w:rPr>
                <w:rFonts w:eastAsiaTheme="minorEastAsia"/>
                <w:i/>
                <w:color w:val="1F497D" w:themeColor="text2"/>
                <w:lang w:val="en-GB"/>
              </w:rPr>
            </w:pPr>
            <w:r w:rsidRPr="00DE1BC4">
              <w:rPr>
                <w:rFonts w:eastAsiaTheme="minorEastAsia"/>
                <w:i/>
                <w:color w:val="1F497D" w:themeColor="text2"/>
                <w:lang w:val="en-GB"/>
              </w:rPr>
              <w:t>Word limit: between 100 and 500 words</w:t>
            </w:r>
          </w:p>
        </w:tc>
      </w:tr>
    </w:tbl>
    <w:p w14:paraId="2BE2F2F6" w14:textId="77777777" w:rsidR="00CF7928" w:rsidRPr="00DE1BC4" w:rsidRDefault="00CF7928" w:rsidP="00CF7928">
      <w:pPr>
        <w:rPr>
          <w:lang w:val="en-GB"/>
        </w:rPr>
      </w:pPr>
    </w:p>
    <w:p w14:paraId="3C8F9C30" w14:textId="77777777" w:rsidR="00CF7928" w:rsidRPr="00A26E93" w:rsidRDefault="00CF7928" w:rsidP="00CF7928">
      <w:pPr>
        <w:rPr>
          <w:color w:val="002060"/>
          <w:lang w:val="en-GB"/>
        </w:rPr>
      </w:pPr>
      <w:r w:rsidRPr="00A26E93">
        <w:rPr>
          <w:color w:val="002060"/>
          <w:lang w:val="en-GB"/>
        </w:rPr>
        <w:t>The Application must include the following sections:</w:t>
      </w:r>
    </w:p>
    <w:p w14:paraId="6C67A897" w14:textId="77777777" w:rsidR="00CF7928" w:rsidRPr="00A26E93" w:rsidRDefault="00CF7928" w:rsidP="00CF7928">
      <w:pPr>
        <w:pStyle w:val="ListParagraph"/>
        <w:numPr>
          <w:ilvl w:val="0"/>
          <w:numId w:val="11"/>
        </w:numPr>
        <w:spacing w:line="260" w:lineRule="atLeast"/>
        <w:jc w:val="both"/>
        <w:rPr>
          <w:color w:val="002060"/>
          <w:lang w:val="en-GB"/>
        </w:rPr>
      </w:pPr>
      <w:r w:rsidRPr="00A26E93">
        <w:rPr>
          <w:color w:val="002060"/>
          <w:lang w:val="en-GB"/>
        </w:rPr>
        <w:t>Description of offered dataset</w:t>
      </w:r>
    </w:p>
    <w:p w14:paraId="5FBB89D0" w14:textId="77777777" w:rsidR="00CF7928" w:rsidRPr="00A26E93" w:rsidRDefault="00CF7928" w:rsidP="00CF7928">
      <w:pPr>
        <w:pStyle w:val="ListParagraph"/>
        <w:numPr>
          <w:ilvl w:val="0"/>
          <w:numId w:val="11"/>
        </w:numPr>
        <w:spacing w:line="260" w:lineRule="atLeast"/>
        <w:jc w:val="both"/>
        <w:rPr>
          <w:color w:val="002060"/>
          <w:lang w:val="en-GB"/>
        </w:rPr>
      </w:pPr>
      <w:r w:rsidRPr="00A26E93">
        <w:rPr>
          <w:color w:val="002060"/>
          <w:lang w:val="en-GB"/>
        </w:rPr>
        <w:t>Area of coverage and size of historical dataset</w:t>
      </w:r>
    </w:p>
    <w:p w14:paraId="38A2CC33" w14:textId="29933B0F" w:rsidR="00CF7928" w:rsidRPr="00A26E93" w:rsidRDefault="00CF7928" w:rsidP="00CF7928">
      <w:pPr>
        <w:pStyle w:val="ListParagraph"/>
        <w:numPr>
          <w:ilvl w:val="0"/>
          <w:numId w:val="11"/>
        </w:numPr>
        <w:spacing w:line="260" w:lineRule="atLeast"/>
        <w:jc w:val="both"/>
        <w:rPr>
          <w:color w:val="002060"/>
          <w:lang w:val="en-GB"/>
        </w:rPr>
      </w:pPr>
      <w:r w:rsidRPr="00A26E93">
        <w:rPr>
          <w:color w:val="002060"/>
          <w:lang w:val="en-GB"/>
        </w:rPr>
        <w:t xml:space="preserve">Delivery </w:t>
      </w:r>
      <w:r w:rsidR="00DE1BC4" w:rsidRPr="00A26E93">
        <w:rPr>
          <w:color w:val="002060"/>
          <w:lang w:val="en-GB"/>
        </w:rPr>
        <w:t>time plan</w:t>
      </w:r>
    </w:p>
    <w:p w14:paraId="58809FFC" w14:textId="77777777" w:rsidR="00CF7928" w:rsidRPr="00A26E93" w:rsidRDefault="00CF7928" w:rsidP="00CF7928">
      <w:pPr>
        <w:pStyle w:val="ListParagraph"/>
        <w:numPr>
          <w:ilvl w:val="0"/>
          <w:numId w:val="11"/>
        </w:numPr>
        <w:spacing w:line="260" w:lineRule="atLeast"/>
        <w:jc w:val="both"/>
        <w:rPr>
          <w:color w:val="002060"/>
          <w:lang w:val="en-GB"/>
        </w:rPr>
      </w:pPr>
      <w:r w:rsidRPr="00A26E93">
        <w:rPr>
          <w:color w:val="002060"/>
          <w:lang w:val="en-GB"/>
        </w:rPr>
        <w:t>Intellectual Property Considerations</w:t>
      </w:r>
    </w:p>
    <w:p w14:paraId="5986701F" w14:textId="77777777" w:rsidR="00CF7928" w:rsidRPr="00A26E93" w:rsidRDefault="00CF7928" w:rsidP="00CF7928">
      <w:pPr>
        <w:pStyle w:val="ListParagraph"/>
        <w:numPr>
          <w:ilvl w:val="0"/>
          <w:numId w:val="11"/>
        </w:numPr>
        <w:spacing w:line="260" w:lineRule="atLeast"/>
        <w:jc w:val="both"/>
        <w:rPr>
          <w:color w:val="002060"/>
          <w:lang w:val="en-GB"/>
        </w:rPr>
      </w:pPr>
      <w:r w:rsidRPr="00A26E93">
        <w:rPr>
          <w:color w:val="002060"/>
          <w:lang w:val="en-GB"/>
        </w:rPr>
        <w:t>Pricing information</w:t>
      </w:r>
    </w:p>
    <w:p w14:paraId="15882C7B" w14:textId="77777777" w:rsidR="00CF7928" w:rsidRPr="00DE1BC4" w:rsidRDefault="00CF7928" w:rsidP="00CF7928">
      <w:pPr>
        <w:rPr>
          <w:lang w:val="en-GB"/>
        </w:rPr>
      </w:pPr>
    </w:p>
    <w:tbl>
      <w:tblPr>
        <w:tblStyle w:val="TableGrid1"/>
        <w:tblW w:w="0" w:type="auto"/>
        <w:tblInd w:w="137"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4A0" w:firstRow="1" w:lastRow="0" w:firstColumn="1" w:lastColumn="0" w:noHBand="0" w:noVBand="1"/>
      </w:tblPr>
      <w:tblGrid>
        <w:gridCol w:w="8159"/>
      </w:tblGrid>
      <w:tr w:rsidR="00A26E93" w:rsidRPr="00A26E93" w14:paraId="3DA18003" w14:textId="77777777" w:rsidTr="00A26E93">
        <w:tc>
          <w:tcPr>
            <w:tcW w:w="8493" w:type="dxa"/>
            <w:hideMark/>
          </w:tcPr>
          <w:p w14:paraId="241F2EA5" w14:textId="77777777" w:rsidR="00CF7928" w:rsidRPr="00A26E93" w:rsidRDefault="00CF7928" w:rsidP="00EA3AC9">
            <w:pPr>
              <w:rPr>
                <w:rFonts w:eastAsiaTheme="minorEastAsia" w:cs="Arial"/>
                <w:color w:val="002060"/>
                <w:lang w:val="en-GB"/>
              </w:rPr>
            </w:pPr>
            <w:r w:rsidRPr="00A26E93">
              <w:rPr>
                <w:rFonts w:eastAsiaTheme="minorEastAsia" w:cs="Arial"/>
                <w:b/>
                <w:bCs/>
                <w:color w:val="002060"/>
                <w:lang w:val="en-GB"/>
              </w:rPr>
              <w:t>1.</w:t>
            </w:r>
            <w:r w:rsidRPr="00A26E93">
              <w:rPr>
                <w:rFonts w:eastAsiaTheme="minorEastAsia" w:cs="Arial"/>
                <w:b/>
                <w:color w:val="002060"/>
                <w:lang w:val="en-GB"/>
              </w:rPr>
              <w:t xml:space="preserve"> </w:t>
            </w:r>
            <w:r w:rsidRPr="00A26E93">
              <w:rPr>
                <w:rFonts w:eastAsiaTheme="minorEastAsia" w:cs="Arial"/>
                <w:b/>
                <w:bCs/>
                <w:color w:val="002060"/>
                <w:lang w:val="en-GB"/>
              </w:rPr>
              <w:t xml:space="preserve">INNOVATION POTENTIAL </w:t>
            </w:r>
            <w:r w:rsidRPr="00A26E93">
              <w:rPr>
                <w:rFonts w:cs="Arial"/>
                <w:color w:val="943634" w:themeColor="accent2" w:themeShade="BF"/>
                <w:lang w:val="en-GB"/>
              </w:rPr>
              <w:t>(RECOMMENDED 1 PAGE description + tables of data fields)</w:t>
            </w:r>
          </w:p>
          <w:p w14:paraId="5B4D401D" w14:textId="77777777" w:rsidR="00CF7928" w:rsidRPr="00A26E93" w:rsidRDefault="00CF7928" w:rsidP="00EA3AC9">
            <w:pPr>
              <w:tabs>
                <w:tab w:val="left" w:pos="284"/>
              </w:tabs>
              <w:rPr>
                <w:rFonts w:eastAsiaTheme="minorEastAsia" w:cs="Arial"/>
                <w:i/>
                <w:iCs/>
                <w:color w:val="002060"/>
                <w:lang w:val="en-GB"/>
              </w:rPr>
            </w:pPr>
            <w:r w:rsidRPr="00A26E93">
              <w:rPr>
                <w:rFonts w:eastAsiaTheme="minorEastAsia" w:cs="Arial"/>
                <w:i/>
                <w:iCs/>
                <w:color w:val="002060"/>
                <w:lang w:val="en-GB"/>
              </w:rPr>
              <w:t xml:space="preserve">This section will be used to describe the offered dataset. The minimum information required is the description of the offered dataset including at least the data fields, data type and size </w:t>
            </w:r>
          </w:p>
        </w:tc>
      </w:tr>
      <w:tr w:rsidR="00A26E93" w:rsidRPr="00A26E93" w14:paraId="49107C74" w14:textId="77777777" w:rsidTr="00A26E93">
        <w:tc>
          <w:tcPr>
            <w:tcW w:w="8493" w:type="dxa"/>
            <w:hideMark/>
          </w:tcPr>
          <w:p w14:paraId="77B8C702" w14:textId="77777777" w:rsidR="00CF7928" w:rsidRPr="00A26E93" w:rsidRDefault="00CF7928" w:rsidP="00EA3AC9">
            <w:pPr>
              <w:tabs>
                <w:tab w:val="left" w:pos="284"/>
              </w:tabs>
              <w:rPr>
                <w:rFonts w:cs="Arial"/>
                <w:color w:val="002060"/>
                <w:lang w:val="en-GB"/>
              </w:rPr>
            </w:pPr>
            <w:r w:rsidRPr="00A26E93">
              <w:rPr>
                <w:rFonts w:eastAsiaTheme="minorEastAsia" w:cs="Arial"/>
                <w:b/>
                <w:bCs/>
                <w:color w:val="002060"/>
                <w:lang w:val="en-GB"/>
              </w:rPr>
              <w:t>2. AREA OF COVERAGE AND SIZE OF HISTORICAL DATASET</w:t>
            </w:r>
          </w:p>
          <w:p w14:paraId="06B7825A" w14:textId="7FE0871F" w:rsidR="00CF7928" w:rsidRPr="00A26E93" w:rsidRDefault="00CF7928" w:rsidP="00EA3AC9">
            <w:pPr>
              <w:tabs>
                <w:tab w:val="left" w:pos="284"/>
              </w:tabs>
              <w:rPr>
                <w:rFonts w:eastAsiaTheme="minorEastAsia" w:cs="Arial"/>
                <w:i/>
                <w:iCs/>
                <w:color w:val="002060"/>
                <w:lang w:val="en-GB"/>
              </w:rPr>
            </w:pPr>
            <w:r w:rsidRPr="00A26E93">
              <w:rPr>
                <w:rFonts w:eastAsiaTheme="minorEastAsia" w:cs="Arial"/>
                <w:i/>
                <w:iCs/>
                <w:color w:val="002060"/>
                <w:lang w:val="en-GB"/>
              </w:rPr>
              <w:t>This section will be used to describe the geographical area that the offered dataset covers and the proximity to Short Sea Shipping routes. The size of the historical dataset should be described in terms of time period coverage, number of transactions and total volume of cargo transported (</w:t>
            </w:r>
            <w:r w:rsidR="00DE1BC4" w:rsidRPr="00A26E93">
              <w:rPr>
                <w:rFonts w:eastAsiaTheme="minorEastAsia" w:cs="Arial"/>
                <w:i/>
                <w:iCs/>
                <w:color w:val="002060"/>
                <w:lang w:val="en-GB"/>
              </w:rPr>
              <w:t>i.e.,</w:t>
            </w:r>
            <w:r w:rsidRPr="00A26E93">
              <w:rPr>
                <w:rFonts w:eastAsiaTheme="minorEastAsia" w:cs="Arial"/>
                <w:i/>
                <w:iCs/>
                <w:color w:val="002060"/>
                <w:lang w:val="en-GB"/>
              </w:rPr>
              <w:t xml:space="preserve"> containers, pallet, tons)</w:t>
            </w:r>
          </w:p>
        </w:tc>
      </w:tr>
      <w:tr w:rsidR="00A26E93" w:rsidRPr="00A26E93" w14:paraId="4D721FEF" w14:textId="77777777" w:rsidTr="00A26E93">
        <w:tc>
          <w:tcPr>
            <w:tcW w:w="8493" w:type="dxa"/>
            <w:hideMark/>
          </w:tcPr>
          <w:p w14:paraId="18834C1A" w14:textId="77777777" w:rsidR="00CF7928" w:rsidRPr="00A26E93" w:rsidRDefault="00CF7928" w:rsidP="00EA3AC9">
            <w:pPr>
              <w:tabs>
                <w:tab w:val="left" w:pos="284"/>
              </w:tabs>
              <w:rPr>
                <w:rFonts w:cs="Arial"/>
                <w:color w:val="002060"/>
                <w:lang w:val="en-GB"/>
              </w:rPr>
            </w:pPr>
            <w:r w:rsidRPr="00A26E93">
              <w:rPr>
                <w:rFonts w:eastAsiaTheme="minorEastAsia" w:cs="Arial"/>
                <w:b/>
                <w:bCs/>
                <w:color w:val="002060"/>
                <w:lang w:val="en-GB"/>
              </w:rPr>
              <w:t>3. DELIVERY TIMEPLAN</w:t>
            </w:r>
          </w:p>
          <w:p w14:paraId="000B52BF" w14:textId="77777777" w:rsidR="00CF7928" w:rsidRPr="00A26E93" w:rsidRDefault="00CF7928" w:rsidP="00EA3AC9">
            <w:pPr>
              <w:tabs>
                <w:tab w:val="left" w:pos="284"/>
              </w:tabs>
              <w:rPr>
                <w:rFonts w:eastAsiaTheme="minorEastAsia" w:cs="Arial"/>
                <w:b/>
                <w:bCs/>
                <w:i/>
                <w:iCs/>
                <w:color w:val="002060"/>
                <w:lang w:val="en-GB"/>
              </w:rPr>
            </w:pPr>
            <w:r w:rsidRPr="00A26E93">
              <w:rPr>
                <w:rFonts w:eastAsiaTheme="minorEastAsia" w:cs="Arial"/>
                <w:i/>
                <w:iCs/>
                <w:color w:val="002060"/>
                <w:lang w:val="en-GB"/>
              </w:rPr>
              <w:t>Upon award of the open call to the applicant, which will be the time period required to deliver the dataset</w:t>
            </w:r>
          </w:p>
        </w:tc>
      </w:tr>
      <w:tr w:rsidR="00A26E93" w:rsidRPr="00A26E93" w14:paraId="2F5F74B2" w14:textId="77777777" w:rsidTr="00A26E93">
        <w:tc>
          <w:tcPr>
            <w:tcW w:w="8493" w:type="dxa"/>
            <w:hideMark/>
          </w:tcPr>
          <w:p w14:paraId="2E3FF6A8" w14:textId="77777777" w:rsidR="00CF7928" w:rsidRPr="00A26E93" w:rsidRDefault="00CF7928" w:rsidP="00EA3AC9">
            <w:pPr>
              <w:tabs>
                <w:tab w:val="left" w:pos="284"/>
              </w:tabs>
              <w:rPr>
                <w:rFonts w:eastAsiaTheme="minorEastAsia" w:cs="Arial"/>
                <w:b/>
                <w:bCs/>
                <w:color w:val="002060"/>
                <w:lang w:val="en-GB"/>
              </w:rPr>
            </w:pPr>
            <w:r w:rsidRPr="00A26E93">
              <w:rPr>
                <w:rFonts w:cs="Arial"/>
                <w:b/>
                <w:bCs/>
                <w:color w:val="002060"/>
                <w:lang w:val="en-GB"/>
              </w:rPr>
              <w:t>4. INTELLECTUAL PROPERTY RIGHTS CONSIDERATIONS</w:t>
            </w:r>
          </w:p>
          <w:p w14:paraId="66E6628C" w14:textId="77777777" w:rsidR="00CF7928" w:rsidRPr="00A26E93" w:rsidRDefault="00CF7928" w:rsidP="00EA3AC9">
            <w:pPr>
              <w:tabs>
                <w:tab w:val="left" w:pos="284"/>
              </w:tabs>
              <w:rPr>
                <w:rFonts w:cs="Arial"/>
                <w:color w:val="002060"/>
                <w:lang w:val="en-GB"/>
              </w:rPr>
            </w:pPr>
            <w:r w:rsidRPr="00A26E93">
              <w:rPr>
                <w:rFonts w:cs="Arial"/>
                <w:i/>
                <w:color w:val="002060"/>
                <w:lang w:val="en-GB"/>
              </w:rPr>
              <w:t>The offered dataset will be solely used for the purposes of the MOSES project. Please identify whether Intellectual Property Rights (IPR) must be considered for the delivery of the dataset.</w:t>
            </w:r>
          </w:p>
        </w:tc>
      </w:tr>
      <w:tr w:rsidR="00A26E93" w:rsidRPr="00A26E93" w14:paraId="7AE84D64" w14:textId="77777777" w:rsidTr="00A26E93">
        <w:tc>
          <w:tcPr>
            <w:tcW w:w="8493" w:type="dxa"/>
          </w:tcPr>
          <w:p w14:paraId="7C0C905A" w14:textId="77777777" w:rsidR="00CF7928" w:rsidRPr="00A26E93" w:rsidRDefault="00CF7928" w:rsidP="00EA3AC9">
            <w:pPr>
              <w:tabs>
                <w:tab w:val="left" w:pos="284"/>
              </w:tabs>
              <w:rPr>
                <w:rFonts w:eastAsiaTheme="minorEastAsia" w:cs="Arial"/>
                <w:b/>
                <w:bCs/>
                <w:color w:val="002060"/>
                <w:lang w:val="en-GB"/>
              </w:rPr>
            </w:pPr>
            <w:r w:rsidRPr="00A26E93">
              <w:rPr>
                <w:rFonts w:eastAsiaTheme="minorEastAsia" w:cs="Arial"/>
                <w:b/>
                <w:bCs/>
                <w:color w:val="002060"/>
                <w:lang w:val="en-GB"/>
              </w:rPr>
              <w:t>5. PRICING INFORMATION</w:t>
            </w:r>
          </w:p>
          <w:p w14:paraId="090AB5AC" w14:textId="77777777" w:rsidR="00CF7928" w:rsidRPr="00A26E93" w:rsidRDefault="00CF7928" w:rsidP="00EA3AC9">
            <w:pPr>
              <w:pStyle w:val="ListParagraph"/>
              <w:tabs>
                <w:tab w:val="left" w:pos="284"/>
              </w:tabs>
              <w:ind w:left="0"/>
              <w:rPr>
                <w:rFonts w:cs="Arial"/>
                <w:b/>
                <w:bCs/>
                <w:color w:val="002060"/>
                <w:lang w:val="en-GB"/>
              </w:rPr>
            </w:pPr>
            <w:r w:rsidRPr="00A26E93">
              <w:rPr>
                <w:rFonts w:cs="Arial"/>
                <w:i/>
                <w:color w:val="002060"/>
                <w:lang w:val="en-GB"/>
              </w:rPr>
              <w:t>A single price for the dataset should be included covering the provision of the dataset and the delivery to MOSES via digital means. The price should be expressed in EURO and indicate separately VAT</w:t>
            </w:r>
          </w:p>
        </w:tc>
      </w:tr>
    </w:tbl>
    <w:p w14:paraId="3CEDE13A" w14:textId="77777777" w:rsidR="00CF7928" w:rsidRPr="00DE1BC4" w:rsidRDefault="00CF7928" w:rsidP="00CF7928">
      <w:pPr>
        <w:rPr>
          <w:rFonts w:eastAsia="Calibri"/>
          <w:b/>
          <w:bCs/>
          <w:lang w:val="en-GB"/>
        </w:rPr>
      </w:pPr>
    </w:p>
    <w:bookmarkEnd w:id="2"/>
    <w:p w14:paraId="798EABBE" w14:textId="77777777" w:rsidR="00CF7928" w:rsidRPr="00DE1BC4" w:rsidRDefault="00CF7928" w:rsidP="00C23651">
      <w:pPr>
        <w:pStyle w:val="NotinTOC"/>
        <w:rPr>
          <w:rFonts w:cstheme="minorHAnsi"/>
          <w:lang w:val="en-GB"/>
        </w:rPr>
      </w:pPr>
    </w:p>
    <w:sectPr w:rsidR="00CF7928" w:rsidRPr="00DE1BC4" w:rsidSect="00C23651">
      <w:headerReference w:type="default" r:id="rId11"/>
      <w:footerReference w:type="default" r:id="rId12"/>
      <w:headerReference w:type="first" r:id="rId13"/>
      <w:footerReference w:type="first" r:id="rId14"/>
      <w:pgSz w:w="11906" w:h="16838"/>
      <w:pgMar w:top="1440" w:right="1800" w:bottom="1440" w:left="1800" w:header="706" w:footer="2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9564" w14:textId="77777777" w:rsidR="00F1319D" w:rsidRDefault="00F1319D">
      <w:pPr>
        <w:spacing w:after="0" w:line="240" w:lineRule="auto"/>
      </w:pPr>
      <w:r>
        <w:separator/>
      </w:r>
    </w:p>
  </w:endnote>
  <w:endnote w:type="continuationSeparator" w:id="0">
    <w:p w14:paraId="2919C862" w14:textId="77777777" w:rsidR="00F1319D" w:rsidRDefault="00F1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8"/>
        <w:szCs w:val="18"/>
      </w:rPr>
      <w:id w:val="-1612281080"/>
      <w:docPartObj>
        <w:docPartGallery w:val="Page Numbers (Bottom of Page)"/>
        <w:docPartUnique/>
      </w:docPartObj>
    </w:sdtPr>
    <w:sdtEndPr/>
    <w:sdtContent>
      <w:sdt>
        <w:sdtPr>
          <w:rPr>
            <w:rFonts w:cs="Times New Roman"/>
            <w:sz w:val="18"/>
            <w:szCs w:val="18"/>
          </w:rPr>
          <w:id w:val="195358003"/>
          <w:docPartObj>
            <w:docPartGallery w:val="Page Numbers (Top of Page)"/>
            <w:docPartUnique/>
          </w:docPartObj>
        </w:sdtPr>
        <w:sdtEndPr/>
        <w:sdtContent>
          <w:p w14:paraId="790EA3BD" w14:textId="47D3E4A9" w:rsidR="00C23651" w:rsidRPr="009C22DF" w:rsidRDefault="00C23651" w:rsidP="00C23651">
            <w:pPr>
              <w:pStyle w:val="Footer"/>
              <w:rPr>
                <w:rFonts w:cs="Times New Roman"/>
                <w:sz w:val="18"/>
                <w:szCs w:val="18"/>
              </w:rPr>
            </w:pPr>
            <w:r w:rsidRPr="00655EE0">
              <w:rPr>
                <w:rFonts w:ascii="Calibri" w:eastAsia="Calibri" w:hAnsi="Calibri" w:cs="Times New Roman"/>
                <w:b/>
                <w:i/>
                <w:noProof/>
                <w:color w:val="002060"/>
                <w:lang w:eastAsia="en-GB"/>
              </w:rPr>
              <w:drawing>
                <wp:anchor distT="0" distB="0" distL="114300" distR="114300" simplePos="0" relativeHeight="251662336" behindDoc="0" locked="0" layoutInCell="1" allowOverlap="1" wp14:anchorId="70D461D4" wp14:editId="1EB9FDA6">
                  <wp:simplePos x="0" y="0"/>
                  <wp:positionH relativeFrom="margin">
                    <wp:posOffset>4781550</wp:posOffset>
                  </wp:positionH>
                  <wp:positionV relativeFrom="paragraph">
                    <wp:posOffset>25400</wp:posOffset>
                  </wp:positionV>
                  <wp:extent cx="361950" cy="241300"/>
                  <wp:effectExtent l="0" t="0" r="0" b="6350"/>
                  <wp:wrapSquare wrapText="bothSides"/>
                  <wp:docPr id="150" name="Picture 150"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2DF">
              <w:rPr>
                <w:rFonts w:cs="Times New Roman"/>
                <w:sz w:val="18"/>
                <w:szCs w:val="18"/>
              </w:rPr>
              <w:t>©</w:t>
            </w:r>
            <w:r w:rsidR="00D200DE">
              <w:rPr>
                <w:rFonts w:cs="Times New Roman"/>
                <w:sz w:val="18"/>
                <w:szCs w:val="18"/>
              </w:rPr>
              <w:t>MOSES</w:t>
            </w:r>
            <w:r w:rsidRPr="009C22DF">
              <w:rPr>
                <w:rFonts w:cs="Times New Roman"/>
                <w:sz w:val="18"/>
                <w:szCs w:val="18"/>
              </w:rPr>
              <w:t xml:space="preserve"> Consortium 20</w:t>
            </w:r>
            <w:r w:rsidR="00D200DE">
              <w:rPr>
                <w:rFonts w:cs="Times New Roman"/>
                <w:sz w:val="18"/>
                <w:szCs w:val="18"/>
              </w:rPr>
              <w:t>20</w:t>
            </w:r>
            <w:r w:rsidRPr="009C22DF">
              <w:rPr>
                <w:rFonts w:cs="Times New Roman"/>
                <w:sz w:val="18"/>
                <w:szCs w:val="18"/>
              </w:rPr>
              <w:t>-202</w:t>
            </w:r>
            <w:r w:rsidR="00D200DE">
              <w:rPr>
                <w:rFonts w:cs="Times New Roman"/>
                <w:sz w:val="18"/>
                <w:szCs w:val="18"/>
              </w:rPr>
              <w:t>3</w:t>
            </w:r>
            <w:r w:rsidRPr="009C22DF">
              <w:rPr>
                <w:rFonts w:cs="Times New Roman"/>
                <w:sz w:val="18"/>
                <w:szCs w:val="18"/>
              </w:rPr>
              <w:t xml:space="preserve">                                       Page </w:t>
            </w:r>
            <w:r w:rsidRPr="009C22DF">
              <w:rPr>
                <w:rFonts w:cs="Times New Roman"/>
                <w:b/>
                <w:bCs/>
                <w:sz w:val="18"/>
                <w:szCs w:val="18"/>
              </w:rPr>
              <w:fldChar w:fldCharType="begin"/>
            </w:r>
            <w:r w:rsidRPr="009C22DF">
              <w:rPr>
                <w:rFonts w:cs="Times New Roman"/>
                <w:b/>
                <w:bCs/>
                <w:sz w:val="18"/>
                <w:szCs w:val="18"/>
              </w:rPr>
              <w:instrText xml:space="preserve"> PAGE </w:instrText>
            </w:r>
            <w:r w:rsidRPr="009C22DF">
              <w:rPr>
                <w:rFonts w:cs="Times New Roman"/>
                <w:b/>
                <w:bCs/>
                <w:sz w:val="18"/>
                <w:szCs w:val="18"/>
              </w:rPr>
              <w:fldChar w:fldCharType="separate"/>
            </w:r>
            <w:r w:rsidR="00F01A9D">
              <w:rPr>
                <w:rFonts w:cs="Times New Roman"/>
                <w:b/>
                <w:bCs/>
                <w:noProof/>
                <w:sz w:val="18"/>
                <w:szCs w:val="18"/>
              </w:rPr>
              <w:t>11</w:t>
            </w:r>
            <w:r w:rsidRPr="009C22DF">
              <w:rPr>
                <w:rFonts w:cs="Times New Roman"/>
                <w:b/>
                <w:bCs/>
                <w:sz w:val="18"/>
                <w:szCs w:val="18"/>
              </w:rPr>
              <w:fldChar w:fldCharType="end"/>
            </w:r>
            <w:r w:rsidRPr="009C22DF">
              <w:rPr>
                <w:rFonts w:cs="Times New Roman"/>
                <w:sz w:val="18"/>
                <w:szCs w:val="18"/>
              </w:rPr>
              <w:t xml:space="preserve"> of </w:t>
            </w:r>
            <w:r w:rsidRPr="009C22DF">
              <w:rPr>
                <w:rFonts w:cs="Times New Roman"/>
                <w:b/>
                <w:bCs/>
                <w:sz w:val="18"/>
                <w:szCs w:val="18"/>
              </w:rPr>
              <w:fldChar w:fldCharType="begin"/>
            </w:r>
            <w:r w:rsidRPr="009C22DF">
              <w:rPr>
                <w:rFonts w:cs="Times New Roman"/>
                <w:b/>
                <w:bCs/>
                <w:sz w:val="18"/>
                <w:szCs w:val="18"/>
              </w:rPr>
              <w:instrText xml:space="preserve"> NUMPAGES  </w:instrText>
            </w:r>
            <w:r w:rsidRPr="009C22DF">
              <w:rPr>
                <w:rFonts w:cs="Times New Roman"/>
                <w:b/>
                <w:bCs/>
                <w:sz w:val="18"/>
                <w:szCs w:val="18"/>
              </w:rPr>
              <w:fldChar w:fldCharType="separate"/>
            </w:r>
            <w:r w:rsidR="00F01A9D">
              <w:rPr>
                <w:rFonts w:cs="Times New Roman"/>
                <w:b/>
                <w:bCs/>
                <w:noProof/>
                <w:sz w:val="18"/>
                <w:szCs w:val="18"/>
              </w:rPr>
              <w:t>11</w:t>
            </w:r>
            <w:r w:rsidRPr="009C22DF">
              <w:rPr>
                <w:rFonts w:cs="Times New Roman"/>
                <w:b/>
                <w:bCs/>
                <w:sz w:val="18"/>
                <w:szCs w:val="18"/>
              </w:rPr>
              <w:fldChar w:fldCharType="end"/>
            </w:r>
          </w:p>
        </w:sdtContent>
      </w:sdt>
    </w:sdtContent>
  </w:sdt>
  <w:p w14:paraId="41AC9361" w14:textId="77777777" w:rsidR="00C23651" w:rsidRPr="009C22DF" w:rsidRDefault="00C23651">
    <w:pPr>
      <w:pStyle w:val="Footer"/>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3F64" w14:textId="55144AFA" w:rsidR="00C23651" w:rsidRPr="00817298" w:rsidRDefault="000B221A" w:rsidP="00817298">
    <w:pPr>
      <w:spacing w:before="60" w:after="60" w:line="240" w:lineRule="auto"/>
      <w:jc w:val="both"/>
      <w:rPr>
        <w:rFonts w:eastAsia="Calibri" w:cs="Arial"/>
        <w:sz w:val="20"/>
        <w:szCs w:val="20"/>
        <w:lang w:val="en-GB"/>
      </w:rPr>
    </w:pPr>
    <w:r>
      <w:rPr>
        <w:noProof/>
      </w:rPr>
      <w:drawing>
        <wp:anchor distT="0" distB="0" distL="114300" distR="114300" simplePos="0" relativeHeight="251668480" behindDoc="0" locked="0" layoutInCell="1" allowOverlap="1" wp14:anchorId="069857A9" wp14:editId="4545B734">
          <wp:simplePos x="0" y="0"/>
          <wp:positionH relativeFrom="column">
            <wp:posOffset>5300980</wp:posOffset>
          </wp:positionH>
          <wp:positionV relativeFrom="paragraph">
            <wp:posOffset>-1066165</wp:posOffset>
          </wp:positionV>
          <wp:extent cx="1388110" cy="2493645"/>
          <wp:effectExtent l="133350" t="0" r="554990" b="1924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171"/>
                  <a:stretch/>
                </pic:blipFill>
                <pic:spPr bwMode="auto">
                  <a:xfrm rot="12701657">
                    <a:off x="0" y="0"/>
                    <a:ext cx="1388110"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3651" w:rsidRPr="00817298">
      <w:rPr>
        <w:rFonts w:eastAsia="Calibri" w:cs="Times New Roman"/>
        <w:b/>
        <w:i/>
        <w:noProof/>
        <w:color w:val="002060"/>
        <w:sz w:val="20"/>
        <w:szCs w:val="20"/>
        <w:lang w:val="en-GB" w:eastAsia="en-GB"/>
      </w:rPr>
      <w:drawing>
        <wp:anchor distT="0" distB="0" distL="114300" distR="114300" simplePos="0" relativeHeight="251663360" behindDoc="0" locked="0" layoutInCell="1" allowOverlap="1" wp14:anchorId="6D4EF026" wp14:editId="6A019470">
          <wp:simplePos x="0" y="0"/>
          <wp:positionH relativeFrom="margin">
            <wp:posOffset>-171450</wp:posOffset>
          </wp:positionH>
          <wp:positionV relativeFrom="paragraph">
            <wp:posOffset>81280</wp:posOffset>
          </wp:positionV>
          <wp:extent cx="857250" cy="571500"/>
          <wp:effectExtent l="0" t="0" r="0" b="0"/>
          <wp:wrapSquare wrapText="bothSides"/>
          <wp:docPr id="2" name="Picture 2"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51" w:rsidRPr="00817298">
      <w:rPr>
        <w:rFonts w:eastAsia="Calibri" w:cs="Arial"/>
        <w:sz w:val="20"/>
        <w:szCs w:val="20"/>
        <w:lang w:val="en-GB"/>
      </w:rPr>
      <w:t xml:space="preserve">This project has received funding from the European Union's Horizon 2020 research and innovation programme under grant agreement No </w:t>
    </w:r>
    <w:r w:rsidR="007A4F17" w:rsidRPr="00817298">
      <w:rPr>
        <w:rFonts w:eastAsia="Calibri" w:cs="Arial"/>
        <w:sz w:val="20"/>
        <w:szCs w:val="20"/>
        <w:lang w:val="en-GB"/>
      </w:rPr>
      <w:t>861678</w:t>
    </w:r>
    <w:r w:rsidR="00C23651" w:rsidRPr="00817298">
      <w:rPr>
        <w:rFonts w:eastAsia="Calibri" w:cs="Arial"/>
        <w:sz w:val="20"/>
        <w:szCs w:val="20"/>
        <w:lang w:val="en-GB"/>
      </w:rPr>
      <w:t>.</w:t>
    </w:r>
    <w:r w:rsidR="00C23651" w:rsidRPr="00817298">
      <w:rPr>
        <w:sz w:val="20"/>
        <w:szCs w:val="20"/>
        <w:lang w:val="en-GB"/>
      </w:rPr>
      <w:t xml:space="preserve"> </w:t>
    </w:r>
    <w:r w:rsidR="00C23651" w:rsidRPr="00817298">
      <w:rPr>
        <w:rFonts w:eastAsia="Calibri" w:cs="Arial"/>
        <w:sz w:val="20"/>
        <w:szCs w:val="20"/>
        <w:lang w:val="en-GB"/>
      </w:rPr>
      <w:t xml:space="preserve">The content of this document reflects only the authors’ view and the </w:t>
    </w:r>
    <w:r w:rsidR="00A9778C">
      <w:rPr>
        <w:rFonts w:eastAsia="Calibri" w:cs="Arial"/>
        <w:sz w:val="20"/>
        <w:szCs w:val="20"/>
        <w:lang w:val="en-GB"/>
      </w:rPr>
      <w:t xml:space="preserve">Agency </w:t>
    </w:r>
    <w:r w:rsidR="00A9778C" w:rsidRPr="00817298">
      <w:rPr>
        <w:rFonts w:eastAsia="Calibri" w:cs="Arial"/>
        <w:sz w:val="20"/>
        <w:szCs w:val="20"/>
        <w:lang w:val="en-GB"/>
      </w:rPr>
      <w:t>is</w:t>
    </w:r>
    <w:r w:rsidR="00C23651" w:rsidRPr="00817298">
      <w:rPr>
        <w:rFonts w:eastAsia="Calibri" w:cs="Arial"/>
        <w:sz w:val="20"/>
        <w:szCs w:val="20"/>
        <w:lang w:val="en-GB"/>
      </w:rPr>
      <w:t xml:space="preserve"> not responsible for any use that may be made of the information it contains.</w:t>
    </w:r>
  </w:p>
  <w:p w14:paraId="2888C276" w14:textId="77777777" w:rsidR="00C23651" w:rsidRDefault="00C2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BA59" w14:textId="77777777" w:rsidR="00F1319D" w:rsidRDefault="00F1319D">
      <w:pPr>
        <w:spacing w:after="0" w:line="240" w:lineRule="auto"/>
      </w:pPr>
      <w:r>
        <w:separator/>
      </w:r>
    </w:p>
  </w:footnote>
  <w:footnote w:type="continuationSeparator" w:id="0">
    <w:p w14:paraId="5B9342F4" w14:textId="77777777" w:rsidR="00F1319D" w:rsidRDefault="00F1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4B2C" w14:textId="115D640C" w:rsidR="00C23651" w:rsidRPr="007A623D" w:rsidRDefault="007A623D" w:rsidP="00C23651">
    <w:pPr>
      <w:tabs>
        <w:tab w:val="left" w:pos="2280"/>
      </w:tabs>
      <w:spacing w:after="120" w:line="240" w:lineRule="auto"/>
      <w:rPr>
        <w:rFonts w:cstheme="minorHAnsi"/>
        <w:lang w:val="en-US"/>
      </w:rPr>
    </w:pPr>
    <w:r>
      <w:rPr>
        <w:rFonts w:cstheme="minorHAnsi"/>
        <w:noProof/>
        <w:lang w:val="en-US"/>
      </w:rPr>
      <w:drawing>
        <wp:anchor distT="0" distB="0" distL="114300" distR="114300" simplePos="0" relativeHeight="251664384" behindDoc="0" locked="0" layoutInCell="1" allowOverlap="1" wp14:anchorId="7C2806B0" wp14:editId="2EBB420A">
          <wp:simplePos x="0" y="0"/>
          <wp:positionH relativeFrom="margin">
            <wp:align>right</wp:align>
          </wp:positionH>
          <wp:positionV relativeFrom="paragraph">
            <wp:posOffset>-200660</wp:posOffset>
          </wp:positionV>
          <wp:extent cx="1066800" cy="400050"/>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400050"/>
                  </a:xfrm>
                  <a:prstGeom prst="rect">
                    <a:avLst/>
                  </a:prstGeom>
                </pic:spPr>
              </pic:pic>
            </a:graphicData>
          </a:graphic>
          <wp14:sizeRelH relativeFrom="page">
            <wp14:pctWidth>0</wp14:pctWidth>
          </wp14:sizeRelH>
          <wp14:sizeRelV relativeFrom="page">
            <wp14:pctHeight>0</wp14:pctHeight>
          </wp14:sizeRelV>
        </wp:anchor>
      </w:drawing>
    </w:r>
    <w:r w:rsidRPr="007A623D">
      <w:rPr>
        <w:rFonts w:cstheme="minorHAnsi"/>
        <w:lang w:val="en-GB"/>
      </w:rPr>
      <w:t xml:space="preserve"> </w:t>
    </w:r>
    <w:sdt>
      <w:sdtPr>
        <w:rPr>
          <w:rFonts w:cstheme="minorHAnsi"/>
          <w:lang w:val="en-GB"/>
        </w:rPr>
        <w:alias w:val="Title"/>
        <w:tag w:val=""/>
        <w:id w:val="62448142"/>
        <w:dataBinding w:prefixMappings="xmlns:ns0='http://purl.org/dc/elements/1.1/' xmlns:ns1='http://schemas.openxmlformats.org/package/2006/metadata/core-properties' " w:xpath="/ns1:coreProperties[1]/ns0:title[1]" w:storeItemID="{6C3C8BC8-F283-45AE-878A-BAB7291924A1}"/>
        <w:text/>
      </w:sdtPr>
      <w:sdtEndPr/>
      <w:sdtContent>
        <w:r w:rsidR="00CF7928">
          <w:rPr>
            <w:rFonts w:cstheme="minorHAnsi"/>
            <w:lang w:val="en-GB"/>
          </w:rPr>
          <w:t>MOSES OPEN CALL APPLICATION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3C40" w14:textId="1E2CFE24" w:rsidR="00C23651" w:rsidRPr="00971A28" w:rsidRDefault="00060D1F" w:rsidP="00971A28">
    <w:pPr>
      <w:pStyle w:val="Header"/>
    </w:pPr>
    <w:r>
      <w:rPr>
        <w:rFonts w:eastAsia="Calibri" w:cs="Calibri"/>
        <w:noProof/>
      </w:rPr>
      <mc:AlternateContent>
        <mc:Choice Requires="wps">
          <w:drawing>
            <wp:anchor distT="0" distB="0" distL="114300" distR="114300" simplePos="0" relativeHeight="251661311" behindDoc="0" locked="0" layoutInCell="1" allowOverlap="1" wp14:anchorId="099B36B5" wp14:editId="602BAD6D">
              <wp:simplePos x="0" y="0"/>
              <wp:positionH relativeFrom="column">
                <wp:posOffset>-37782</wp:posOffset>
              </wp:positionH>
              <wp:positionV relativeFrom="paragraph">
                <wp:posOffset>4344354</wp:posOffset>
              </wp:positionV>
              <wp:extent cx="409575" cy="10642965"/>
              <wp:effectExtent l="0" t="3554412" r="0" b="3541713"/>
              <wp:wrapNone/>
              <wp:docPr id="12" name="Rectangle 12"/>
              <wp:cNvGraphicFramePr/>
              <a:graphic xmlns:a="http://schemas.openxmlformats.org/drawingml/2006/main">
                <a:graphicData uri="http://schemas.microsoft.com/office/word/2010/wordprocessingShape">
                  <wps:wsp>
                    <wps:cNvSpPr/>
                    <wps:spPr>
                      <a:xfrm rot="18736675">
                        <a:off x="0" y="0"/>
                        <a:ext cx="409575" cy="1064296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5F3D4" id="Rectangle 12" o:spid="_x0000_s1026" style="position:absolute;margin-left:-2.95pt;margin-top:342.1pt;width:32.25pt;height:838.05pt;rotation:-3127514fd;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" fillcolor="#dce6f2" strokecolor="#dce6f2" strokeweight="2pt"/>
          </w:pict>
        </mc:Fallback>
      </mc:AlternateContent>
    </w:r>
    <w:r w:rsidR="00946C3D">
      <w:rPr>
        <w:noProof/>
      </w:rPr>
      <w:drawing>
        <wp:anchor distT="0" distB="0" distL="114300" distR="114300" simplePos="0" relativeHeight="251666432" behindDoc="0" locked="0" layoutInCell="1" allowOverlap="1" wp14:anchorId="4C1BC148" wp14:editId="5468C992">
          <wp:simplePos x="0" y="0"/>
          <wp:positionH relativeFrom="column">
            <wp:posOffset>-1019175</wp:posOffset>
          </wp:positionH>
          <wp:positionV relativeFrom="paragraph">
            <wp:posOffset>-829310</wp:posOffset>
          </wp:positionV>
          <wp:extent cx="1388110" cy="2493645"/>
          <wp:effectExtent l="647700" t="152400" r="1739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171"/>
                  <a:stretch/>
                </pic:blipFill>
                <pic:spPr bwMode="auto">
                  <a:xfrm rot="2436819">
                    <a:off x="0" y="0"/>
                    <a:ext cx="1388110"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4DB"/>
    <w:multiLevelType w:val="hybridMultilevel"/>
    <w:tmpl w:val="19CC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4193"/>
    <w:multiLevelType w:val="multilevel"/>
    <w:tmpl w:val="AD2AA26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0253D4"/>
    <w:multiLevelType w:val="multilevel"/>
    <w:tmpl w:val="859C436E"/>
    <w:lvl w:ilvl="0">
      <w:start w:val="1"/>
      <w:numFmt w:val="decimal"/>
      <w:pStyle w:val="Corealis1stleve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9D30A3"/>
    <w:multiLevelType w:val="multilevel"/>
    <w:tmpl w:val="E2DCBF30"/>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360"/>
      </w:pPr>
      <w:rPr>
        <w:rFonts w:hint="default"/>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8501E8"/>
    <w:multiLevelType w:val="hybridMultilevel"/>
    <w:tmpl w:val="8E9426DC"/>
    <w:lvl w:ilvl="0" w:tplc="D87213E4">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807DB"/>
    <w:multiLevelType w:val="hybridMultilevel"/>
    <w:tmpl w:val="1F125490"/>
    <w:lvl w:ilvl="0" w:tplc="D87213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216C1"/>
    <w:multiLevelType w:val="multilevel"/>
    <w:tmpl w:val="B7EA0D3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pStyle w:val="Heading3"/>
      <w:isLgl/>
      <w:lvlText w:val="%1.%2.%3"/>
      <w:lvlJc w:val="left"/>
      <w:pPr>
        <w:ind w:left="1440" w:hanging="720"/>
      </w:pPr>
      <w:rPr>
        <w:rFonts w:hint="default"/>
      </w:rPr>
    </w:lvl>
    <w:lvl w:ilvl="3">
      <w:start w:val="1"/>
      <w:numFmt w:val="decimal"/>
      <w:pStyle w:val="Heading4"/>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7503F49"/>
    <w:multiLevelType w:val="multilevel"/>
    <w:tmpl w:val="270A17DC"/>
    <w:lvl w:ilvl="0">
      <w:start w:val="1"/>
      <w:numFmt w:val="decimal"/>
      <w:lvlText w:val="%1."/>
      <w:lvlJc w:val="left"/>
      <w:pPr>
        <w:tabs>
          <w:tab w:val="num" w:pos="720"/>
        </w:tabs>
        <w:ind w:left="720" w:hanging="720"/>
      </w:pPr>
    </w:lvl>
    <w:lvl w:ilvl="1">
      <w:start w:val="1"/>
      <w:numFmt w:val="decimal"/>
      <w:pStyle w:val="Corealis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3"/>
  </w:num>
  <w:num w:numId="9">
    <w:abstractNumId w:val="3"/>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5B"/>
    <w:rsid w:val="00010F07"/>
    <w:rsid w:val="00051C67"/>
    <w:rsid w:val="00060D1F"/>
    <w:rsid w:val="000A7AB2"/>
    <w:rsid w:val="000B221A"/>
    <w:rsid w:val="00151E7B"/>
    <w:rsid w:val="00161B5F"/>
    <w:rsid w:val="001727D5"/>
    <w:rsid w:val="001B4B4B"/>
    <w:rsid w:val="001E088E"/>
    <w:rsid w:val="00204A8E"/>
    <w:rsid w:val="0024128E"/>
    <w:rsid w:val="00241900"/>
    <w:rsid w:val="0025701E"/>
    <w:rsid w:val="0027483D"/>
    <w:rsid w:val="00284342"/>
    <w:rsid w:val="002A3F57"/>
    <w:rsid w:val="002C7476"/>
    <w:rsid w:val="002E61EF"/>
    <w:rsid w:val="00320919"/>
    <w:rsid w:val="00332AA4"/>
    <w:rsid w:val="00332E05"/>
    <w:rsid w:val="00346D53"/>
    <w:rsid w:val="00357AB5"/>
    <w:rsid w:val="00391C22"/>
    <w:rsid w:val="003C4593"/>
    <w:rsid w:val="004158F0"/>
    <w:rsid w:val="00467229"/>
    <w:rsid w:val="004A455B"/>
    <w:rsid w:val="004B32B0"/>
    <w:rsid w:val="004D35FB"/>
    <w:rsid w:val="004E6BBD"/>
    <w:rsid w:val="00547FA0"/>
    <w:rsid w:val="00567C20"/>
    <w:rsid w:val="005C019F"/>
    <w:rsid w:val="005C05EE"/>
    <w:rsid w:val="005D5E46"/>
    <w:rsid w:val="005E76B1"/>
    <w:rsid w:val="006151E4"/>
    <w:rsid w:val="00624FC3"/>
    <w:rsid w:val="006F1594"/>
    <w:rsid w:val="007020EA"/>
    <w:rsid w:val="00722C83"/>
    <w:rsid w:val="00725CDA"/>
    <w:rsid w:val="00766ADA"/>
    <w:rsid w:val="007803B2"/>
    <w:rsid w:val="007A2839"/>
    <w:rsid w:val="007A4F17"/>
    <w:rsid w:val="007A623D"/>
    <w:rsid w:val="007E0CF3"/>
    <w:rsid w:val="007E518B"/>
    <w:rsid w:val="00811A86"/>
    <w:rsid w:val="00817298"/>
    <w:rsid w:val="00863DEB"/>
    <w:rsid w:val="0087001E"/>
    <w:rsid w:val="0087339F"/>
    <w:rsid w:val="00881912"/>
    <w:rsid w:val="008B08B9"/>
    <w:rsid w:val="008D599D"/>
    <w:rsid w:val="008E3805"/>
    <w:rsid w:val="0091634F"/>
    <w:rsid w:val="00946C3D"/>
    <w:rsid w:val="00971A28"/>
    <w:rsid w:val="00985B74"/>
    <w:rsid w:val="009B76F7"/>
    <w:rsid w:val="009C102A"/>
    <w:rsid w:val="009C5A12"/>
    <w:rsid w:val="009D3FEB"/>
    <w:rsid w:val="00A1715F"/>
    <w:rsid w:val="00A26E93"/>
    <w:rsid w:val="00A74CAA"/>
    <w:rsid w:val="00A90A11"/>
    <w:rsid w:val="00A9778C"/>
    <w:rsid w:val="00AA1390"/>
    <w:rsid w:val="00AA6475"/>
    <w:rsid w:val="00AD3895"/>
    <w:rsid w:val="00B127F2"/>
    <w:rsid w:val="00B22ED1"/>
    <w:rsid w:val="00B258EC"/>
    <w:rsid w:val="00B30557"/>
    <w:rsid w:val="00B31BE3"/>
    <w:rsid w:val="00BE5EE7"/>
    <w:rsid w:val="00C00953"/>
    <w:rsid w:val="00C22E29"/>
    <w:rsid w:val="00C23651"/>
    <w:rsid w:val="00C319AD"/>
    <w:rsid w:val="00C64C68"/>
    <w:rsid w:val="00C971EF"/>
    <w:rsid w:val="00CD4705"/>
    <w:rsid w:val="00CF7928"/>
    <w:rsid w:val="00D200DE"/>
    <w:rsid w:val="00D6552B"/>
    <w:rsid w:val="00D964EA"/>
    <w:rsid w:val="00DE1BC4"/>
    <w:rsid w:val="00DF2EAE"/>
    <w:rsid w:val="00E01962"/>
    <w:rsid w:val="00E22C82"/>
    <w:rsid w:val="00E37BCC"/>
    <w:rsid w:val="00E523C2"/>
    <w:rsid w:val="00E92290"/>
    <w:rsid w:val="00EA53D8"/>
    <w:rsid w:val="00EE16CA"/>
    <w:rsid w:val="00F0191E"/>
    <w:rsid w:val="00F01A9D"/>
    <w:rsid w:val="00F1319D"/>
    <w:rsid w:val="00F410AC"/>
    <w:rsid w:val="00F46C04"/>
    <w:rsid w:val="00F52847"/>
    <w:rsid w:val="00F673B7"/>
    <w:rsid w:val="00FA36B0"/>
    <w:rsid w:val="00FB5C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D165"/>
  <w15:chartTrackingRefBased/>
  <w15:docId w15:val="{89B9B276-7792-44DB-B566-F4C4EE8F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1A86"/>
  </w:style>
  <w:style w:type="paragraph" w:styleId="Heading1">
    <w:name w:val="heading 1"/>
    <w:basedOn w:val="Normal"/>
    <w:next w:val="Normal"/>
    <w:link w:val="Heading1Char"/>
    <w:uiPriority w:val="9"/>
    <w:rsid w:val="00C236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811A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Corealis_3rd level"/>
    <w:basedOn w:val="Heading2"/>
    <w:next w:val="Normal"/>
    <w:link w:val="Heading3Char"/>
    <w:autoRedefine/>
    <w:unhideWhenUsed/>
    <w:rsid w:val="00811A86"/>
    <w:pPr>
      <w:numPr>
        <w:ilvl w:val="2"/>
        <w:numId w:val="4"/>
      </w:numPr>
      <w:tabs>
        <w:tab w:val="left" w:pos="851"/>
      </w:tabs>
      <w:spacing w:before="200" w:after="100" w:afterAutospacing="1"/>
      <w:jc w:val="both"/>
      <w:outlineLvl w:val="2"/>
    </w:pPr>
    <w:rPr>
      <w:rFonts w:ascii="Times New Roman" w:eastAsia="Calibri" w:hAnsi="Times New Roman"/>
      <w:color w:val="002060"/>
      <w:sz w:val="24"/>
      <w:lang w:val="en-US"/>
    </w:rPr>
  </w:style>
  <w:style w:type="paragraph" w:styleId="Heading4">
    <w:name w:val="heading 4"/>
    <w:basedOn w:val="Heading3"/>
    <w:next w:val="Normal"/>
    <w:link w:val="Heading4Char"/>
    <w:unhideWhenUsed/>
    <w:rsid w:val="00811A86"/>
    <w:pPr>
      <w:numPr>
        <w:ilvl w:val="3"/>
      </w:numPr>
      <w:outlineLvl w:val="3"/>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alis2ndlevel">
    <w:name w:val="Corealis_2nd level"/>
    <w:basedOn w:val="Normal"/>
    <w:next w:val="Normal"/>
    <w:link w:val="Corealis2ndlevelChar"/>
    <w:autoRedefine/>
    <w:unhideWhenUsed/>
    <w:rsid w:val="00241900"/>
    <w:pPr>
      <w:numPr>
        <w:ilvl w:val="1"/>
        <w:numId w:val="3"/>
      </w:numPr>
      <w:pBdr>
        <w:bottom w:val="double" w:sz="2" w:space="1" w:color="002060"/>
      </w:pBdr>
      <w:tabs>
        <w:tab w:val="left" w:pos="851"/>
      </w:tabs>
      <w:spacing w:before="200"/>
      <w:ind w:left="735" w:hanging="375"/>
      <w:outlineLvl w:val="1"/>
    </w:pPr>
    <w:rPr>
      <w:rFonts w:ascii="Times New Roman" w:hAnsi="Times New Roman"/>
      <w:bCs/>
      <w:sz w:val="28"/>
      <w:szCs w:val="26"/>
      <w:lang w:val="en-US"/>
    </w:rPr>
  </w:style>
  <w:style w:type="character" w:customStyle="1" w:styleId="Corealis2ndlevelChar">
    <w:name w:val="Corealis_2nd level Char"/>
    <w:basedOn w:val="DefaultParagraphFont"/>
    <w:link w:val="Corealis2ndlevel"/>
    <w:rsid w:val="00241900"/>
    <w:rPr>
      <w:rFonts w:ascii="Times New Roman" w:hAnsi="Times New Roman"/>
      <w:bCs/>
      <w:sz w:val="28"/>
      <w:szCs w:val="26"/>
      <w:lang w:val="en-US"/>
    </w:rPr>
  </w:style>
  <w:style w:type="paragraph" w:customStyle="1" w:styleId="Level1">
    <w:name w:val="Level 1"/>
    <w:basedOn w:val="Heading1"/>
    <w:link w:val="Level1Char"/>
    <w:qFormat/>
    <w:rsid w:val="008B08B9"/>
    <w:pPr>
      <w:numPr>
        <w:numId w:val="2"/>
      </w:numPr>
      <w:ind w:left="340" w:hanging="340"/>
    </w:pPr>
    <w:rPr>
      <w:rFonts w:asciiTheme="minorHAnsi" w:hAnsiTheme="minorHAnsi"/>
      <w:color w:val="47D9C4"/>
      <w:sz w:val="40"/>
    </w:rPr>
  </w:style>
  <w:style w:type="paragraph" w:customStyle="1" w:styleId="Style2">
    <w:name w:val="Style2"/>
    <w:basedOn w:val="Normal"/>
    <w:link w:val="Style2Char"/>
    <w:rsid w:val="004A455B"/>
  </w:style>
  <w:style w:type="character" w:customStyle="1" w:styleId="Level1Char">
    <w:name w:val="Level 1 Char"/>
    <w:basedOn w:val="DefaultParagraphFont"/>
    <w:link w:val="Level1"/>
    <w:rsid w:val="008B08B9"/>
    <w:rPr>
      <w:rFonts w:eastAsiaTheme="majorEastAsia" w:cstheme="majorBidi"/>
      <w:color w:val="47D9C4"/>
      <w:sz w:val="40"/>
      <w:szCs w:val="32"/>
    </w:rPr>
  </w:style>
  <w:style w:type="paragraph" w:customStyle="1" w:styleId="Level2">
    <w:name w:val="Level 2"/>
    <w:basedOn w:val="TOC2"/>
    <w:link w:val="Level2Char"/>
    <w:qFormat/>
    <w:rsid w:val="006151E4"/>
    <w:pPr>
      <w:numPr>
        <w:ilvl w:val="1"/>
        <w:numId w:val="2"/>
      </w:numPr>
      <w:outlineLvl w:val="1"/>
    </w:pPr>
    <w:rPr>
      <w:i/>
      <w:color w:val="47D9C4"/>
      <w:sz w:val="28"/>
    </w:rPr>
  </w:style>
  <w:style w:type="character" w:customStyle="1" w:styleId="Style2Char">
    <w:name w:val="Style2 Char"/>
    <w:basedOn w:val="DefaultParagraphFont"/>
    <w:link w:val="Style2"/>
    <w:rsid w:val="004A455B"/>
    <w:rPr>
      <w:lang w:val="en-GB"/>
    </w:rPr>
  </w:style>
  <w:style w:type="paragraph" w:styleId="ListParagraph">
    <w:name w:val="List Paragraph"/>
    <w:basedOn w:val="Normal"/>
    <w:link w:val="ListParagraphChar"/>
    <w:uiPriority w:val="34"/>
    <w:qFormat/>
    <w:rsid w:val="004A455B"/>
    <w:pPr>
      <w:ind w:left="720"/>
      <w:contextualSpacing/>
    </w:pPr>
  </w:style>
  <w:style w:type="character" w:customStyle="1" w:styleId="Level2Char">
    <w:name w:val="Level 2 Char"/>
    <w:basedOn w:val="Style2Char"/>
    <w:link w:val="Level2"/>
    <w:rsid w:val="006151E4"/>
    <w:rPr>
      <w:i/>
      <w:color w:val="47D9C4"/>
      <w:sz w:val="28"/>
      <w:lang w:val="en-GB"/>
    </w:rPr>
  </w:style>
  <w:style w:type="paragraph" w:customStyle="1" w:styleId="Level3">
    <w:name w:val="Level 3"/>
    <w:basedOn w:val="TOC3"/>
    <w:link w:val="Level3Char"/>
    <w:qFormat/>
    <w:rsid w:val="006151E4"/>
    <w:pPr>
      <w:numPr>
        <w:ilvl w:val="2"/>
        <w:numId w:val="2"/>
      </w:numPr>
      <w:ind w:left="1440"/>
      <w:outlineLvl w:val="2"/>
    </w:pPr>
    <w:rPr>
      <w:color w:val="47D9C4"/>
      <w:sz w:val="28"/>
      <w:u w:val="single"/>
    </w:rPr>
  </w:style>
  <w:style w:type="paragraph" w:customStyle="1" w:styleId="Main">
    <w:name w:val="Main"/>
    <w:basedOn w:val="Level1"/>
    <w:link w:val="MainChar"/>
    <w:qFormat/>
    <w:rsid w:val="00BE5EE7"/>
    <w:pPr>
      <w:numPr>
        <w:numId w:val="0"/>
      </w:numPr>
      <w:ind w:left="357" w:hanging="357"/>
    </w:pPr>
    <w:rPr>
      <w:sz w:val="48"/>
    </w:rPr>
  </w:style>
  <w:style w:type="character" w:customStyle="1" w:styleId="ListParagraphChar">
    <w:name w:val="List Paragraph Char"/>
    <w:basedOn w:val="DefaultParagraphFont"/>
    <w:link w:val="ListParagraph"/>
    <w:uiPriority w:val="34"/>
    <w:rsid w:val="004A455B"/>
    <w:rPr>
      <w:lang w:val="en-GB"/>
    </w:rPr>
  </w:style>
  <w:style w:type="character" w:customStyle="1" w:styleId="Level3Char">
    <w:name w:val="Level 3 Char"/>
    <w:basedOn w:val="ListParagraphChar"/>
    <w:link w:val="Level3"/>
    <w:rsid w:val="006151E4"/>
    <w:rPr>
      <w:color w:val="47D9C4"/>
      <w:sz w:val="28"/>
      <w:u w:val="single"/>
      <w:lang w:val="en-GB"/>
    </w:rPr>
  </w:style>
  <w:style w:type="character" w:customStyle="1" w:styleId="MainChar">
    <w:name w:val="Main Char"/>
    <w:basedOn w:val="Level1Char"/>
    <w:link w:val="Main"/>
    <w:rsid w:val="00BE5EE7"/>
    <w:rPr>
      <w:rFonts w:eastAsiaTheme="majorEastAsia" w:cstheme="majorBidi"/>
      <w:color w:val="47D9C4"/>
      <w:sz w:val="48"/>
      <w:szCs w:val="32"/>
    </w:rPr>
  </w:style>
  <w:style w:type="character" w:customStyle="1" w:styleId="Heading3Char">
    <w:name w:val="Heading 3 Char"/>
    <w:aliases w:val="Corealis_3rd level Char"/>
    <w:basedOn w:val="DefaultParagraphFont"/>
    <w:link w:val="Heading3"/>
    <w:rsid w:val="00811A86"/>
    <w:rPr>
      <w:rFonts w:ascii="Times New Roman" w:eastAsia="Calibri" w:hAnsi="Times New Roman" w:cstheme="majorBidi"/>
      <w:color w:val="002060"/>
      <w:sz w:val="24"/>
      <w:szCs w:val="26"/>
      <w:lang w:val="en-US"/>
    </w:rPr>
  </w:style>
  <w:style w:type="character" w:customStyle="1" w:styleId="Heading4Char">
    <w:name w:val="Heading 4 Char"/>
    <w:basedOn w:val="DefaultParagraphFont"/>
    <w:link w:val="Heading4"/>
    <w:rsid w:val="00811A86"/>
    <w:rPr>
      <w:rFonts w:ascii="Times New Roman" w:eastAsia="Calibri" w:hAnsi="Times New Roman" w:cstheme="majorBidi"/>
      <w:bCs/>
      <w:iCs/>
      <w:color w:val="002060"/>
      <w:sz w:val="20"/>
      <w:szCs w:val="26"/>
      <w:lang w:val="en-US"/>
    </w:rPr>
  </w:style>
  <w:style w:type="paragraph" w:customStyle="1" w:styleId="Corealis1stlevel">
    <w:name w:val="Corealis_1st level"/>
    <w:basedOn w:val="Normal"/>
    <w:next w:val="Normal"/>
    <w:rsid w:val="00811A86"/>
    <w:pPr>
      <w:keepNext/>
      <w:keepLines/>
      <w:numPr>
        <w:numId w:val="6"/>
      </w:numPr>
      <w:pBdr>
        <w:bottom w:val="single" w:sz="4" w:space="1" w:color="002060"/>
      </w:pBdr>
      <w:spacing w:before="480" w:after="100" w:afterAutospacing="1"/>
      <w:jc w:val="both"/>
      <w:outlineLvl w:val="0"/>
    </w:pPr>
    <w:rPr>
      <w:rFonts w:asciiTheme="majorHAnsi" w:eastAsia="Times New Roman" w:hAnsiTheme="majorHAnsi" w:cs="Times New Roman"/>
      <w:bCs/>
      <w:color w:val="002060"/>
      <w:sz w:val="40"/>
      <w:szCs w:val="28"/>
      <w:lang w:val="en-GB"/>
    </w:rPr>
  </w:style>
  <w:style w:type="paragraph" w:styleId="NoSpacing">
    <w:name w:val="No Spacing"/>
    <w:link w:val="NoSpacingChar"/>
    <w:uiPriority w:val="1"/>
    <w:rsid w:val="00811A86"/>
    <w:pPr>
      <w:spacing w:after="0" w:line="240" w:lineRule="auto"/>
    </w:pPr>
    <w:rPr>
      <w:rFonts w:ascii="Times New Roman" w:hAnsi="Times New Roman"/>
      <w:lang w:val="fr-FR"/>
    </w:rPr>
  </w:style>
  <w:style w:type="paragraph" w:styleId="Header">
    <w:name w:val="header"/>
    <w:basedOn w:val="Normal"/>
    <w:link w:val="HeaderChar"/>
    <w:uiPriority w:val="99"/>
    <w:unhideWhenUsed/>
    <w:rsid w:val="00811A86"/>
    <w:pPr>
      <w:tabs>
        <w:tab w:val="center" w:pos="4536"/>
        <w:tab w:val="right" w:pos="9072"/>
      </w:tabs>
      <w:spacing w:before="60" w:after="0" w:line="240" w:lineRule="auto"/>
      <w:jc w:val="both"/>
    </w:pPr>
    <w:rPr>
      <w:rFonts w:ascii="Times New Roman" w:hAnsi="Times New Roman"/>
      <w:lang w:val="en-GB"/>
    </w:rPr>
  </w:style>
  <w:style w:type="character" w:customStyle="1" w:styleId="HeaderChar">
    <w:name w:val="Header Char"/>
    <w:basedOn w:val="DefaultParagraphFont"/>
    <w:link w:val="Header"/>
    <w:uiPriority w:val="99"/>
    <w:rsid w:val="00811A86"/>
    <w:rPr>
      <w:rFonts w:ascii="Times New Roman" w:hAnsi="Times New Roman"/>
      <w:lang w:val="en-GB"/>
    </w:rPr>
  </w:style>
  <w:style w:type="paragraph" w:styleId="Footer">
    <w:name w:val="footer"/>
    <w:basedOn w:val="Normal"/>
    <w:link w:val="FooterChar"/>
    <w:uiPriority w:val="99"/>
    <w:unhideWhenUsed/>
    <w:rsid w:val="00811A86"/>
    <w:pPr>
      <w:tabs>
        <w:tab w:val="center" w:pos="4536"/>
        <w:tab w:val="right" w:pos="9072"/>
      </w:tabs>
      <w:spacing w:before="60" w:after="0" w:line="240" w:lineRule="auto"/>
      <w:jc w:val="both"/>
    </w:pPr>
    <w:rPr>
      <w:rFonts w:ascii="Times New Roman" w:hAnsi="Times New Roman"/>
      <w:lang w:val="en-GB"/>
    </w:rPr>
  </w:style>
  <w:style w:type="character" w:customStyle="1" w:styleId="FooterChar">
    <w:name w:val="Footer Char"/>
    <w:basedOn w:val="DefaultParagraphFont"/>
    <w:link w:val="Footer"/>
    <w:uiPriority w:val="99"/>
    <w:rsid w:val="00811A86"/>
    <w:rPr>
      <w:rFonts w:ascii="Times New Roman" w:hAnsi="Times New Roman"/>
      <w:lang w:val="en-GB"/>
    </w:rPr>
  </w:style>
  <w:style w:type="table" w:styleId="TableGrid">
    <w:name w:val="Table Grid"/>
    <w:basedOn w:val="TableNormal"/>
    <w:uiPriority w:val="39"/>
    <w:rsid w:val="00811A8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47FA0"/>
    <w:pPr>
      <w:tabs>
        <w:tab w:val="left" w:pos="400"/>
        <w:tab w:val="right" w:leader="dot" w:pos="9062"/>
      </w:tabs>
      <w:spacing w:before="60" w:after="100"/>
      <w:jc w:val="both"/>
    </w:pPr>
    <w:rPr>
      <w:b/>
      <w:sz w:val="24"/>
      <w:lang w:val="en-GB"/>
    </w:rPr>
  </w:style>
  <w:style w:type="paragraph" w:styleId="TOC2">
    <w:name w:val="toc 2"/>
    <w:basedOn w:val="Normal"/>
    <w:next w:val="Normal"/>
    <w:autoRedefine/>
    <w:uiPriority w:val="39"/>
    <w:unhideWhenUsed/>
    <w:rsid w:val="00547FA0"/>
    <w:pPr>
      <w:spacing w:before="60" w:after="100"/>
      <w:ind w:left="200"/>
      <w:jc w:val="both"/>
    </w:pPr>
    <w:rPr>
      <w:lang w:val="en-GB"/>
    </w:rPr>
  </w:style>
  <w:style w:type="paragraph" w:styleId="TOC3">
    <w:name w:val="toc 3"/>
    <w:basedOn w:val="Normal"/>
    <w:next w:val="Normal"/>
    <w:autoRedefine/>
    <w:uiPriority w:val="39"/>
    <w:unhideWhenUsed/>
    <w:rsid w:val="00547FA0"/>
    <w:pPr>
      <w:spacing w:before="60" w:after="100"/>
      <w:ind w:left="400"/>
      <w:jc w:val="both"/>
    </w:pPr>
    <w:rPr>
      <w:lang w:val="en-GB"/>
    </w:rPr>
  </w:style>
  <w:style w:type="table" w:styleId="TableGrid8">
    <w:name w:val="Table Grid 8"/>
    <w:basedOn w:val="TableNormal"/>
    <w:rsid w:val="00811A86"/>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11A86"/>
    <w:rPr>
      <w:color w:val="0000FF" w:themeColor="hyperlink"/>
      <w:u w:val="single"/>
    </w:rPr>
  </w:style>
  <w:style w:type="character" w:customStyle="1" w:styleId="NoSpacingChar">
    <w:name w:val="No Spacing Char"/>
    <w:basedOn w:val="DefaultParagraphFont"/>
    <w:link w:val="NoSpacing"/>
    <w:uiPriority w:val="1"/>
    <w:rsid w:val="00811A86"/>
    <w:rPr>
      <w:rFonts w:ascii="Times New Roman" w:hAnsi="Times New Roman"/>
      <w:lang w:val="fr-FR"/>
    </w:rPr>
  </w:style>
  <w:style w:type="paragraph" w:customStyle="1" w:styleId="CorealisMain">
    <w:name w:val="Corealis_Main"/>
    <w:basedOn w:val="Normal"/>
    <w:link w:val="CorealisMainChar"/>
    <w:rsid w:val="00811A86"/>
    <w:pPr>
      <w:pBdr>
        <w:bottom w:val="single" w:sz="4" w:space="1" w:color="002060"/>
      </w:pBdr>
    </w:pPr>
    <w:rPr>
      <w:rFonts w:asciiTheme="majorHAnsi" w:hAnsiTheme="majorHAnsi"/>
      <w:color w:val="002060"/>
      <w:sz w:val="44"/>
      <w:lang w:val="en-GB"/>
    </w:rPr>
  </w:style>
  <w:style w:type="character" w:customStyle="1" w:styleId="CorealisMainChar">
    <w:name w:val="Corealis_Main Char"/>
    <w:basedOn w:val="DefaultParagraphFont"/>
    <w:link w:val="CorealisMain"/>
    <w:rsid w:val="00811A86"/>
    <w:rPr>
      <w:rFonts w:asciiTheme="majorHAnsi" w:hAnsiTheme="majorHAnsi"/>
      <w:color w:val="002060"/>
      <w:sz w:val="44"/>
      <w:lang w:val="en-GB"/>
    </w:rPr>
  </w:style>
  <w:style w:type="character" w:customStyle="1" w:styleId="Heading2Char">
    <w:name w:val="Heading 2 Char"/>
    <w:basedOn w:val="DefaultParagraphFont"/>
    <w:link w:val="Heading2"/>
    <w:uiPriority w:val="9"/>
    <w:semiHidden/>
    <w:rsid w:val="00811A86"/>
    <w:rPr>
      <w:rFonts w:asciiTheme="majorHAnsi" w:eastAsiaTheme="majorEastAsia" w:hAnsiTheme="majorHAnsi" w:cstheme="majorBidi"/>
      <w:color w:val="365F91" w:themeColor="accent1" w:themeShade="BF"/>
      <w:sz w:val="26"/>
      <w:szCs w:val="26"/>
    </w:rPr>
  </w:style>
  <w:style w:type="paragraph" w:customStyle="1" w:styleId="Text">
    <w:name w:val="Text"/>
    <w:basedOn w:val="Normal"/>
    <w:link w:val="TextChar"/>
    <w:qFormat/>
    <w:rsid w:val="00567C20"/>
    <w:pPr>
      <w:jc w:val="both"/>
    </w:pPr>
    <w:rPr>
      <w:rFonts w:cs="Times New Roman"/>
      <w:sz w:val="24"/>
      <w:lang w:val="en-US"/>
    </w:rPr>
  </w:style>
  <w:style w:type="character" w:customStyle="1" w:styleId="TextChar">
    <w:name w:val="Text Char"/>
    <w:basedOn w:val="DefaultParagraphFont"/>
    <w:link w:val="Text"/>
    <w:rsid w:val="00567C20"/>
    <w:rPr>
      <w:rFonts w:cs="Times New Roman"/>
      <w:sz w:val="24"/>
      <w:lang w:val="en-US"/>
    </w:rPr>
  </w:style>
  <w:style w:type="character" w:customStyle="1" w:styleId="Heading1Char">
    <w:name w:val="Heading 1 Char"/>
    <w:basedOn w:val="DefaultParagraphFont"/>
    <w:link w:val="Heading1"/>
    <w:uiPriority w:val="9"/>
    <w:rsid w:val="00C23651"/>
    <w:rPr>
      <w:rFonts w:asciiTheme="majorHAnsi" w:eastAsiaTheme="majorEastAsia" w:hAnsiTheme="majorHAnsi" w:cstheme="majorBidi"/>
      <w:color w:val="365F91" w:themeColor="accent1" w:themeShade="BF"/>
      <w:sz w:val="32"/>
      <w:szCs w:val="32"/>
    </w:rPr>
  </w:style>
  <w:style w:type="paragraph" w:customStyle="1" w:styleId="NotinTOC">
    <w:name w:val="Not in TOC"/>
    <w:basedOn w:val="Text"/>
    <w:link w:val="NotinTOCChar"/>
    <w:qFormat/>
    <w:rsid w:val="00C22E29"/>
    <w:pPr>
      <w:pBdr>
        <w:bottom w:val="single" w:sz="4" w:space="1" w:color="FFFFFF" w:themeColor="background1"/>
      </w:pBdr>
    </w:pPr>
    <w:rPr>
      <w:color w:val="47D9C4"/>
      <w:sz w:val="48"/>
      <w:szCs w:val="44"/>
    </w:rPr>
  </w:style>
  <w:style w:type="character" w:customStyle="1" w:styleId="NotinTOCChar">
    <w:name w:val="Not in TOC Char"/>
    <w:basedOn w:val="TextChar"/>
    <w:link w:val="NotinTOC"/>
    <w:rsid w:val="00C22E29"/>
    <w:rPr>
      <w:rFonts w:cs="Times New Roman"/>
      <w:color w:val="47D9C4"/>
      <w:sz w:val="48"/>
      <w:szCs w:val="44"/>
      <w:lang w:val="en-US"/>
    </w:rPr>
  </w:style>
  <w:style w:type="paragraph" w:styleId="TOCHeading">
    <w:name w:val="TOC Heading"/>
    <w:basedOn w:val="Heading1"/>
    <w:next w:val="Normal"/>
    <w:uiPriority w:val="39"/>
    <w:unhideWhenUsed/>
    <w:rsid w:val="00863DEB"/>
    <w:pPr>
      <w:spacing w:line="259" w:lineRule="auto"/>
      <w:outlineLvl w:val="9"/>
    </w:pPr>
    <w:rPr>
      <w:lang w:val="en-GB" w:eastAsia="en-GB"/>
    </w:rPr>
  </w:style>
  <w:style w:type="paragraph" w:styleId="Caption">
    <w:name w:val="caption"/>
    <w:basedOn w:val="Normal"/>
    <w:next w:val="Normal"/>
    <w:uiPriority w:val="35"/>
    <w:unhideWhenUsed/>
    <w:qFormat/>
    <w:rsid w:val="008D599D"/>
    <w:pPr>
      <w:spacing w:line="240" w:lineRule="auto"/>
    </w:pPr>
    <w:rPr>
      <w:i/>
      <w:iCs/>
      <w:color w:val="253A7E"/>
      <w:szCs w:val="18"/>
    </w:rPr>
  </w:style>
  <w:style w:type="paragraph" w:styleId="TableofFigures">
    <w:name w:val="table of figures"/>
    <w:basedOn w:val="Normal"/>
    <w:next w:val="Normal"/>
    <w:uiPriority w:val="99"/>
    <w:unhideWhenUsed/>
    <w:rsid w:val="00010F07"/>
    <w:pPr>
      <w:spacing w:after="0"/>
    </w:pPr>
  </w:style>
  <w:style w:type="paragraph" w:styleId="TOC4">
    <w:name w:val="toc 4"/>
    <w:basedOn w:val="Normal"/>
    <w:next w:val="Normal"/>
    <w:autoRedefine/>
    <w:uiPriority w:val="39"/>
    <w:semiHidden/>
    <w:unhideWhenUsed/>
    <w:rsid w:val="00547FA0"/>
    <w:pPr>
      <w:spacing w:after="100"/>
      <w:ind w:left="660"/>
    </w:pPr>
  </w:style>
  <w:style w:type="paragraph" w:styleId="TOC6">
    <w:name w:val="toc 6"/>
    <w:basedOn w:val="Normal"/>
    <w:next w:val="Normal"/>
    <w:autoRedefine/>
    <w:uiPriority w:val="39"/>
    <w:semiHidden/>
    <w:unhideWhenUsed/>
    <w:rsid w:val="00547FA0"/>
    <w:pPr>
      <w:spacing w:after="100"/>
      <w:ind w:left="1100"/>
    </w:pPr>
  </w:style>
  <w:style w:type="table" w:customStyle="1" w:styleId="Style1">
    <w:name w:val="Style1"/>
    <w:basedOn w:val="TableNormal"/>
    <w:uiPriority w:val="99"/>
    <w:rsid w:val="00320919"/>
    <w:pPr>
      <w:spacing w:after="0" w:line="240" w:lineRule="auto"/>
    </w:pPr>
    <w:rPr>
      <w:sz w:val="20"/>
    </w:rPr>
    <w:tblPr>
      <w:tblBorders>
        <w:top w:val="single" w:sz="4" w:space="0" w:color="47D9C4"/>
        <w:left w:val="single" w:sz="4" w:space="0" w:color="47D9C4"/>
        <w:bottom w:val="single" w:sz="4" w:space="0" w:color="47D9C4"/>
        <w:right w:val="single" w:sz="4" w:space="0" w:color="47D9C4"/>
        <w:insideH w:val="single" w:sz="4" w:space="0" w:color="47D9C4"/>
        <w:insideV w:val="single" w:sz="4" w:space="0" w:color="47D9C4"/>
      </w:tblBorders>
    </w:tblPr>
  </w:style>
  <w:style w:type="table" w:customStyle="1" w:styleId="TableGrid1">
    <w:name w:val="Table Grid1"/>
    <w:basedOn w:val="TableNormal"/>
    <w:uiPriority w:val="39"/>
    <w:rsid w:val="00CF7928"/>
    <w:pPr>
      <w:widowControl w:val="0"/>
      <w:spacing w:after="0" w:line="240" w:lineRule="auto"/>
    </w:pPr>
    <w:rPr>
      <w:color w:val="000000" w:themeColor="text1"/>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8486B-BF51-498F-9DC9-44707B9F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274</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D.x.x: Title must be placed here</vt:lpstr>
    </vt:vector>
  </TitlesOfParts>
  <Manager>PU/CO</Manager>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OPEN CALL APPLICATION FORM</dc:title>
  <dc:subject/>
  <dc:creator>Elena Krikigianni</dc:creator>
  <cp:keywords/>
  <dc:description/>
  <cp:lastModifiedBy>Elena Krikigianni</cp:lastModifiedBy>
  <cp:revision>61</cp:revision>
  <dcterms:created xsi:type="dcterms:W3CDTF">2019-01-16T13:50:00Z</dcterms:created>
  <dcterms:modified xsi:type="dcterms:W3CDTF">2023-07-06T11:08:00Z</dcterms:modified>
  <cp:category>WPx</cp:category>
  <cp:contentStatus>Draft</cp:contentStatus>
</cp:coreProperties>
</file>